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1D07" w14:textId="05DFCA25" w:rsidR="00FC0B3B" w:rsidRPr="00DB765D" w:rsidRDefault="00D86E29" w:rsidP="00407A79">
      <w:pPr>
        <w:jc w:val="center"/>
        <w:rPr>
          <w:rFonts w:ascii="Arial" w:hAnsi="Arial" w:cs="Arial"/>
          <w:b/>
          <w:sz w:val="28"/>
          <w:szCs w:val="28"/>
        </w:rPr>
      </w:pPr>
      <w:r w:rsidRPr="00DB765D">
        <w:rPr>
          <w:rFonts w:ascii="Arial" w:hAnsi="Arial" w:cs="Arial"/>
          <w:b/>
          <w:sz w:val="28"/>
          <w:szCs w:val="28"/>
        </w:rPr>
        <w:t>1</w:t>
      </w:r>
      <w:r w:rsidR="00AF501D">
        <w:rPr>
          <w:rFonts w:ascii="Arial" w:hAnsi="Arial" w:cs="Arial"/>
          <w:b/>
          <w:sz w:val="28"/>
          <w:szCs w:val="28"/>
        </w:rPr>
        <w:t>3</w:t>
      </w:r>
      <w:r w:rsidR="005C3A0E" w:rsidRPr="00DB765D">
        <w:rPr>
          <w:rFonts w:ascii="Arial" w:hAnsi="Arial" w:cs="Arial"/>
          <w:b/>
          <w:sz w:val="28"/>
          <w:szCs w:val="28"/>
        </w:rPr>
        <w:t xml:space="preserve"> ottobre</w:t>
      </w:r>
      <w:r w:rsidR="00FC0B3B" w:rsidRPr="00DB765D">
        <w:rPr>
          <w:rFonts w:ascii="Arial" w:hAnsi="Arial" w:cs="Arial"/>
          <w:b/>
          <w:sz w:val="28"/>
          <w:szCs w:val="28"/>
        </w:rPr>
        <w:t xml:space="preserve"> 2021</w:t>
      </w:r>
    </w:p>
    <w:p w14:paraId="0DF20846" w14:textId="77777777" w:rsidR="00FC0B3B" w:rsidRPr="00DB765D" w:rsidRDefault="00FC0B3B" w:rsidP="00407A79">
      <w:pPr>
        <w:jc w:val="center"/>
        <w:rPr>
          <w:rFonts w:ascii="Arial" w:hAnsi="Arial" w:cs="Arial"/>
          <w:b/>
          <w:sz w:val="28"/>
          <w:szCs w:val="28"/>
        </w:rPr>
      </w:pPr>
    </w:p>
    <w:p w14:paraId="7A8C1D77" w14:textId="6EBE1EA6" w:rsidR="00512632" w:rsidRPr="00DB765D" w:rsidRDefault="00477233" w:rsidP="00407A79">
      <w:pPr>
        <w:jc w:val="center"/>
        <w:rPr>
          <w:rFonts w:ascii="Arial" w:hAnsi="Arial" w:cs="Arial"/>
          <w:b/>
          <w:sz w:val="28"/>
          <w:szCs w:val="28"/>
        </w:rPr>
      </w:pPr>
      <w:r w:rsidRPr="00DB765D">
        <w:rPr>
          <w:rFonts w:ascii="Arial" w:hAnsi="Arial" w:cs="Arial"/>
          <w:b/>
          <w:sz w:val="28"/>
          <w:szCs w:val="28"/>
        </w:rPr>
        <w:t>COMUNICATO</w:t>
      </w:r>
      <w:r w:rsidR="00407A79" w:rsidRPr="00DB765D">
        <w:rPr>
          <w:rFonts w:ascii="Arial" w:hAnsi="Arial" w:cs="Arial"/>
          <w:b/>
          <w:sz w:val="28"/>
          <w:szCs w:val="28"/>
        </w:rPr>
        <w:t xml:space="preserve"> STAMPA</w:t>
      </w:r>
    </w:p>
    <w:p w14:paraId="5FD1EB6F" w14:textId="1341F325" w:rsidR="00477233" w:rsidRPr="00DB765D" w:rsidRDefault="00477233" w:rsidP="0086576B">
      <w:pPr>
        <w:rPr>
          <w:rFonts w:ascii="Arial" w:hAnsi="Arial" w:cs="Arial"/>
          <w:b/>
          <w:sz w:val="28"/>
          <w:szCs w:val="28"/>
        </w:rPr>
      </w:pPr>
    </w:p>
    <w:p w14:paraId="12DA47C8" w14:textId="106E20BD" w:rsidR="00477233" w:rsidRDefault="00477233" w:rsidP="00021BFB">
      <w:pPr>
        <w:jc w:val="center"/>
        <w:rPr>
          <w:rFonts w:ascii="Arial" w:hAnsi="Arial" w:cs="Arial"/>
          <w:b/>
          <w:bCs/>
        </w:rPr>
      </w:pPr>
      <w:r w:rsidRPr="0086576B">
        <w:rPr>
          <w:rFonts w:ascii="Arial" w:hAnsi="Arial" w:cs="Arial"/>
          <w:b/>
          <w:bCs/>
        </w:rPr>
        <w:t>Blue Economy Summit</w:t>
      </w:r>
      <w:r w:rsidR="00EC0FB1">
        <w:rPr>
          <w:rFonts w:ascii="Arial" w:hAnsi="Arial" w:cs="Arial"/>
          <w:b/>
          <w:bCs/>
        </w:rPr>
        <w:t xml:space="preserve"> – 13/16 ottobre 2021</w:t>
      </w:r>
    </w:p>
    <w:p w14:paraId="6BEABD83" w14:textId="2775360A" w:rsidR="00EC0FB1" w:rsidRDefault="00EC0FB1" w:rsidP="00021BFB">
      <w:pPr>
        <w:jc w:val="center"/>
        <w:rPr>
          <w:rFonts w:ascii="Arial" w:hAnsi="Arial" w:cs="Arial"/>
          <w:b/>
          <w:bCs/>
        </w:rPr>
      </w:pPr>
    </w:p>
    <w:p w14:paraId="56A6E364" w14:textId="3079AD54" w:rsidR="00EC0FB1" w:rsidRDefault="00E46D1D" w:rsidP="00021B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Prima giornata dedicata al porto, alla diga foranea e al waterfront di Genova</w:t>
      </w:r>
      <w:r w:rsidR="0086576B">
        <w:rPr>
          <w:rFonts w:ascii="Arial" w:hAnsi="Arial" w:cs="Arial"/>
          <w:b/>
          <w:bCs/>
        </w:rPr>
        <w:t>.</w:t>
      </w:r>
    </w:p>
    <w:p w14:paraId="486240DF" w14:textId="6961E330" w:rsidR="00E46D1D" w:rsidRDefault="00E46D1D" w:rsidP="00021B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28AC32B" w14:textId="3DEFB82F" w:rsidR="00EC0FB1" w:rsidRPr="00DB765D" w:rsidRDefault="0091594A" w:rsidP="00021B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prosegue domani su </w:t>
      </w:r>
      <w:r w:rsidR="0086576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mbiente e sostenibilità dell’ecosistema marittimo</w:t>
      </w:r>
      <w:r w:rsidR="0086576B">
        <w:rPr>
          <w:rFonts w:ascii="Arial" w:hAnsi="Arial" w:cs="Arial"/>
          <w:b/>
        </w:rPr>
        <w:t>.</w:t>
      </w:r>
    </w:p>
    <w:p w14:paraId="5B0090C2" w14:textId="77777777" w:rsidR="00477233" w:rsidRPr="00DB765D" w:rsidRDefault="00477233" w:rsidP="00477233">
      <w:pPr>
        <w:rPr>
          <w:rFonts w:ascii="Arial" w:hAnsi="Arial" w:cs="Arial"/>
        </w:rPr>
      </w:pPr>
    </w:p>
    <w:p w14:paraId="1771D92D" w14:textId="77777777" w:rsidR="00FB6348" w:rsidRDefault="00D2382A" w:rsidP="00CF2480">
      <w:pPr>
        <w:jc w:val="both"/>
        <w:rPr>
          <w:rFonts w:ascii="Arial" w:hAnsi="Arial" w:cs="Arial"/>
          <w:color w:val="050505"/>
          <w:shd w:val="clear" w:color="auto" w:fill="FFFFFF"/>
        </w:rPr>
      </w:pPr>
      <w:r w:rsidRPr="00934C50">
        <w:rPr>
          <w:rFonts w:ascii="Arial" w:hAnsi="Arial" w:cs="Arial"/>
          <w:color w:val="050505"/>
          <w:shd w:val="clear" w:color="auto" w:fill="FFFFFF"/>
        </w:rPr>
        <w:t>Con una prima sessione dedicata alle "</w:t>
      </w:r>
      <w:r w:rsidRPr="00934C50">
        <w:rPr>
          <w:rFonts w:ascii="Arial" w:hAnsi="Arial" w:cs="Arial"/>
          <w:b/>
          <w:bCs/>
          <w:color w:val="050505"/>
          <w:shd w:val="clear" w:color="auto" w:fill="FFFFFF"/>
        </w:rPr>
        <w:t>Prospettive di sviluppo del Porto di Genova</w:t>
      </w:r>
      <w:r w:rsidRPr="00934C50">
        <w:rPr>
          <w:rFonts w:ascii="Arial" w:hAnsi="Arial" w:cs="Arial"/>
          <w:color w:val="050505"/>
          <w:shd w:val="clear" w:color="auto" w:fill="FFFFFF"/>
        </w:rPr>
        <w:t xml:space="preserve">", si </w:t>
      </w:r>
      <w:r w:rsidR="006B6ACF" w:rsidRPr="00934C50">
        <w:rPr>
          <w:rFonts w:ascii="Arial" w:hAnsi="Arial" w:cs="Arial"/>
          <w:color w:val="050505"/>
          <w:shd w:val="clear" w:color="auto" w:fill="FFFFFF"/>
        </w:rPr>
        <w:t>è aperto</w:t>
      </w:r>
      <w:r w:rsidRPr="00934C50">
        <w:rPr>
          <w:rFonts w:ascii="Arial" w:hAnsi="Arial" w:cs="Arial"/>
          <w:color w:val="050505"/>
          <w:shd w:val="clear" w:color="auto" w:fill="FFFFFF"/>
        </w:rPr>
        <w:t xml:space="preserve"> il </w:t>
      </w:r>
      <w:r w:rsidRPr="00934C50">
        <w:rPr>
          <w:rFonts w:ascii="Arial" w:hAnsi="Arial" w:cs="Arial"/>
          <w:b/>
          <w:bCs/>
          <w:color w:val="050505"/>
          <w:shd w:val="clear" w:color="auto" w:fill="FFFFFF"/>
        </w:rPr>
        <w:t>Blue Economy Summit</w:t>
      </w:r>
      <w:r w:rsidRPr="00934C50">
        <w:rPr>
          <w:rFonts w:ascii="Arial" w:hAnsi="Arial" w:cs="Arial"/>
          <w:color w:val="050505"/>
          <w:shd w:val="clear" w:color="auto" w:fill="FFFFFF"/>
        </w:rPr>
        <w:t xml:space="preserve"> </w:t>
      </w:r>
      <w:r w:rsidRPr="00934C50">
        <w:rPr>
          <w:rFonts w:ascii="Arial" w:hAnsi="Arial" w:cs="Arial"/>
          <w:color w:val="050505"/>
          <w:shd w:val="clear" w:color="auto" w:fill="FFFFFF"/>
        </w:rPr>
        <w:t xml:space="preserve">a Genova da oggi fino al </w:t>
      </w:r>
      <w:r w:rsidRPr="00934C50">
        <w:rPr>
          <w:rFonts w:ascii="Arial" w:hAnsi="Arial" w:cs="Arial"/>
          <w:b/>
          <w:bCs/>
          <w:color w:val="050505"/>
          <w:shd w:val="clear" w:color="auto" w:fill="FFFFFF"/>
        </w:rPr>
        <w:t>16 ottobre</w:t>
      </w:r>
      <w:r w:rsidRPr="00934C50">
        <w:rPr>
          <w:rFonts w:ascii="Arial" w:hAnsi="Arial" w:cs="Arial"/>
          <w:color w:val="050505"/>
          <w:shd w:val="clear" w:color="auto" w:fill="FFFFFF"/>
        </w:rPr>
        <w:t xml:space="preserve">. </w:t>
      </w:r>
      <w:r w:rsidR="004E2F6F" w:rsidRPr="00934C50">
        <w:rPr>
          <w:rFonts w:ascii="Arial" w:hAnsi="Arial" w:cs="Arial"/>
          <w:color w:val="050505"/>
          <w:shd w:val="clear" w:color="auto" w:fill="FFFFFF"/>
        </w:rPr>
        <w:t>D</w:t>
      </w:r>
      <w:r w:rsidRPr="00934C50">
        <w:rPr>
          <w:rFonts w:ascii="Arial" w:hAnsi="Arial" w:cs="Arial"/>
          <w:color w:val="050505"/>
          <w:shd w:val="clear" w:color="auto" w:fill="FFFFFF"/>
        </w:rPr>
        <w:t xml:space="preserve">opo i saluti di benvenuto di </w:t>
      </w:r>
      <w:r w:rsidRPr="00934C50">
        <w:rPr>
          <w:rFonts w:ascii="Arial" w:hAnsi="Arial" w:cs="Arial"/>
          <w:b/>
          <w:bCs/>
          <w:color w:val="050505"/>
          <w:shd w:val="clear" w:color="auto" w:fill="FFFFFF"/>
        </w:rPr>
        <w:t>Francesco Maresca</w:t>
      </w:r>
      <w:r w:rsidRPr="00934C50">
        <w:rPr>
          <w:rFonts w:ascii="Arial" w:hAnsi="Arial" w:cs="Arial"/>
          <w:color w:val="050505"/>
          <w:shd w:val="clear" w:color="auto" w:fill="FFFFFF"/>
        </w:rPr>
        <w:t>, assessore allo Sviluppo Economico Portuale del Comune di Genova</w:t>
      </w:r>
      <w:r w:rsidR="004E2F6F" w:rsidRPr="00934C50">
        <w:rPr>
          <w:rFonts w:ascii="Arial" w:hAnsi="Arial" w:cs="Arial"/>
          <w:color w:val="050505"/>
          <w:shd w:val="clear" w:color="auto" w:fill="FFFFFF"/>
        </w:rPr>
        <w:t xml:space="preserve">, </w:t>
      </w:r>
      <w:r w:rsidR="004E2F6F" w:rsidRPr="00934C50">
        <w:rPr>
          <w:rFonts w:ascii="Arial" w:hAnsi="Arial" w:cs="Arial"/>
          <w:color w:val="050505"/>
          <w:shd w:val="clear" w:color="auto" w:fill="FFFFFF"/>
        </w:rPr>
        <w:t>gli interventi introduttivi</w:t>
      </w:r>
      <w:r w:rsidR="004E2F6F" w:rsidRPr="00934C50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801E01" w:rsidRPr="00934C50">
        <w:rPr>
          <w:rFonts w:ascii="Arial" w:hAnsi="Arial" w:cs="Arial"/>
          <w:color w:val="050505"/>
          <w:shd w:val="clear" w:color="auto" w:fill="FFFFFF"/>
        </w:rPr>
        <w:t xml:space="preserve">di </w:t>
      </w:r>
      <w:r w:rsidR="00801E01" w:rsidRPr="00934C50">
        <w:rPr>
          <w:rFonts w:ascii="Arial" w:hAnsi="Arial" w:cs="Arial"/>
          <w:b/>
          <w:bCs/>
          <w:color w:val="050505"/>
          <w:shd w:val="clear" w:color="auto" w:fill="FFFFFF"/>
        </w:rPr>
        <w:t>Federico Delfino</w:t>
      </w:r>
      <w:r w:rsidR="00801E01" w:rsidRPr="00934C50">
        <w:rPr>
          <w:rFonts w:ascii="Arial" w:hAnsi="Arial" w:cs="Arial"/>
          <w:color w:val="050505"/>
          <w:shd w:val="clear" w:color="auto" w:fill="FFFFFF"/>
        </w:rPr>
        <w:t xml:space="preserve">, rettore dell'Università di Genova, </w:t>
      </w:r>
      <w:r w:rsidR="00801E01" w:rsidRPr="00934C50">
        <w:rPr>
          <w:rFonts w:ascii="Arial" w:hAnsi="Arial" w:cs="Arial"/>
          <w:b/>
          <w:bCs/>
          <w:color w:val="050505"/>
          <w:shd w:val="clear" w:color="auto" w:fill="FFFFFF"/>
        </w:rPr>
        <w:t xml:space="preserve">Raffaella </w:t>
      </w:r>
      <w:proofErr w:type="spellStart"/>
      <w:r w:rsidR="00801E01" w:rsidRPr="00934C50">
        <w:rPr>
          <w:rFonts w:ascii="Arial" w:hAnsi="Arial" w:cs="Arial"/>
          <w:b/>
          <w:bCs/>
          <w:color w:val="050505"/>
          <w:shd w:val="clear" w:color="auto" w:fill="FFFFFF"/>
        </w:rPr>
        <w:t>Paita</w:t>
      </w:r>
      <w:proofErr w:type="spellEnd"/>
      <w:r w:rsidR="00801E01" w:rsidRPr="00934C50">
        <w:rPr>
          <w:rFonts w:ascii="Arial" w:hAnsi="Arial" w:cs="Arial"/>
          <w:color w:val="050505"/>
          <w:shd w:val="clear" w:color="auto" w:fill="FFFFFF"/>
        </w:rPr>
        <w:t xml:space="preserve">, presidente della Commissione Trasporti della </w:t>
      </w:r>
      <w:r w:rsidR="002F0D23" w:rsidRPr="00934C50">
        <w:rPr>
          <w:rFonts w:ascii="Arial" w:hAnsi="Arial" w:cs="Arial"/>
          <w:color w:val="050505"/>
          <w:shd w:val="clear" w:color="auto" w:fill="FFFFFF"/>
        </w:rPr>
        <w:t>Camera dei deputati</w:t>
      </w:r>
      <w:r w:rsidR="004E2F6F" w:rsidRPr="00934C50">
        <w:rPr>
          <w:rFonts w:ascii="Arial" w:hAnsi="Arial" w:cs="Arial"/>
          <w:color w:val="050505"/>
          <w:shd w:val="clear" w:color="auto" w:fill="FFFFFF"/>
        </w:rPr>
        <w:t xml:space="preserve"> e </w:t>
      </w:r>
      <w:r w:rsidR="00801E01" w:rsidRPr="00934C50">
        <w:rPr>
          <w:rFonts w:ascii="Arial" w:hAnsi="Arial" w:cs="Arial"/>
          <w:b/>
          <w:bCs/>
          <w:color w:val="050505"/>
          <w:shd w:val="clear" w:color="auto" w:fill="FFFFFF"/>
        </w:rPr>
        <w:t xml:space="preserve">Marco </w:t>
      </w:r>
      <w:proofErr w:type="spellStart"/>
      <w:r w:rsidR="00801E01" w:rsidRPr="00934C50">
        <w:rPr>
          <w:rFonts w:ascii="Arial" w:hAnsi="Arial" w:cs="Arial"/>
          <w:b/>
          <w:bCs/>
          <w:color w:val="050505"/>
          <w:shd w:val="clear" w:color="auto" w:fill="FFFFFF"/>
        </w:rPr>
        <w:t>Faimali</w:t>
      </w:r>
      <w:proofErr w:type="spellEnd"/>
      <w:r w:rsidR="00801E01" w:rsidRPr="00934C50">
        <w:rPr>
          <w:rFonts w:ascii="Arial" w:hAnsi="Arial" w:cs="Arial"/>
          <w:color w:val="050505"/>
          <w:shd w:val="clear" w:color="auto" w:fill="FFFFFF"/>
        </w:rPr>
        <w:t xml:space="preserve">, </w:t>
      </w:r>
      <w:r w:rsidR="004E2F6F" w:rsidRPr="00934C50">
        <w:rPr>
          <w:rFonts w:ascii="Arial" w:hAnsi="Arial" w:cs="Arial"/>
          <w:color w:val="050505"/>
          <w:shd w:val="clear" w:color="auto" w:fill="FFFFFF"/>
        </w:rPr>
        <w:t>p</w:t>
      </w:r>
      <w:r w:rsidR="00801E01" w:rsidRPr="00934C50">
        <w:rPr>
          <w:rFonts w:ascii="Arial" w:hAnsi="Arial" w:cs="Arial"/>
          <w:color w:val="050505"/>
          <w:shd w:val="clear" w:color="auto" w:fill="FFFFFF"/>
        </w:rPr>
        <w:t xml:space="preserve">residente </w:t>
      </w:r>
      <w:r w:rsidR="004E2F6F" w:rsidRPr="00934C50">
        <w:rPr>
          <w:rFonts w:ascii="Arial" w:hAnsi="Arial" w:cs="Arial"/>
          <w:color w:val="050505"/>
          <w:shd w:val="clear" w:color="auto" w:fill="FFFFFF"/>
        </w:rPr>
        <w:t>a</w:t>
      </w:r>
      <w:r w:rsidR="00801E01" w:rsidRPr="00934C50">
        <w:rPr>
          <w:rFonts w:ascii="Arial" w:hAnsi="Arial" w:cs="Arial"/>
          <w:color w:val="050505"/>
          <w:shd w:val="clear" w:color="auto" w:fill="FFFFFF"/>
        </w:rPr>
        <w:t xml:space="preserve">rea di </w:t>
      </w:r>
      <w:r w:rsidR="004E2F6F" w:rsidRPr="00934C50">
        <w:rPr>
          <w:rFonts w:ascii="Arial" w:hAnsi="Arial" w:cs="Arial"/>
          <w:color w:val="050505"/>
          <w:shd w:val="clear" w:color="auto" w:fill="FFFFFF"/>
        </w:rPr>
        <w:t>r</w:t>
      </w:r>
      <w:r w:rsidR="00801E01" w:rsidRPr="00934C50">
        <w:rPr>
          <w:rFonts w:ascii="Arial" w:hAnsi="Arial" w:cs="Arial"/>
          <w:color w:val="050505"/>
          <w:shd w:val="clear" w:color="auto" w:fill="FFFFFF"/>
        </w:rPr>
        <w:t xml:space="preserve">icerca del CNR Liguria, </w:t>
      </w:r>
      <w:r w:rsidR="004E2F6F" w:rsidRPr="00934C50">
        <w:rPr>
          <w:rFonts w:ascii="Arial" w:hAnsi="Arial" w:cs="Arial"/>
          <w:color w:val="050505"/>
          <w:shd w:val="clear" w:color="auto" w:fill="FFFFFF"/>
        </w:rPr>
        <w:t xml:space="preserve">che </w:t>
      </w:r>
      <w:r w:rsidR="00801E01" w:rsidRPr="00934C50">
        <w:rPr>
          <w:rFonts w:ascii="Arial" w:hAnsi="Arial" w:cs="Arial"/>
          <w:color w:val="050505"/>
          <w:shd w:val="clear" w:color="auto" w:fill="FFFFFF"/>
        </w:rPr>
        <w:t xml:space="preserve">ha </w:t>
      </w:r>
      <w:r w:rsidR="00801E01" w:rsidRPr="00934C50">
        <w:rPr>
          <w:rFonts w:ascii="Arial" w:hAnsi="Arial" w:cs="Arial"/>
          <w:color w:val="050505"/>
          <w:shd w:val="clear" w:color="auto" w:fill="FFFFFF"/>
        </w:rPr>
        <w:t>sottolinea</w:t>
      </w:r>
      <w:r w:rsidR="00801E01" w:rsidRPr="00934C50">
        <w:rPr>
          <w:rFonts w:ascii="Arial" w:hAnsi="Arial" w:cs="Arial"/>
          <w:color w:val="050505"/>
          <w:shd w:val="clear" w:color="auto" w:fill="FFFFFF"/>
        </w:rPr>
        <w:t>to</w:t>
      </w:r>
      <w:r w:rsidR="00801E01" w:rsidRPr="00934C50">
        <w:rPr>
          <w:rFonts w:ascii="Arial" w:hAnsi="Arial" w:cs="Arial"/>
          <w:color w:val="050505"/>
          <w:shd w:val="clear" w:color="auto" w:fill="FFFFFF"/>
        </w:rPr>
        <w:t xml:space="preserve"> l'impegno dell'istituto </w:t>
      </w:r>
      <w:r w:rsidR="008C2B27" w:rsidRPr="00934C50">
        <w:rPr>
          <w:rFonts w:ascii="Arial" w:hAnsi="Arial" w:cs="Arial"/>
          <w:color w:val="050505"/>
          <w:shd w:val="clear" w:color="auto" w:fill="FFFFFF"/>
        </w:rPr>
        <w:t>per</w:t>
      </w:r>
      <w:r w:rsidR="00B6212A" w:rsidRPr="00934C50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0D693D">
        <w:rPr>
          <w:rFonts w:ascii="Arial" w:hAnsi="Arial" w:cs="Arial"/>
          <w:color w:val="050505"/>
          <w:shd w:val="clear" w:color="auto" w:fill="FFFFFF"/>
        </w:rPr>
        <w:t xml:space="preserve">portare avanti </w:t>
      </w:r>
      <w:r w:rsidR="000D693D" w:rsidRPr="00934C50">
        <w:rPr>
          <w:rFonts w:ascii="Arial" w:hAnsi="Arial" w:cs="Arial"/>
          <w:color w:val="050505"/>
          <w:shd w:val="clear" w:color="auto" w:fill="FFFFFF"/>
        </w:rPr>
        <w:t>una rivoluzione blu in questa città</w:t>
      </w:r>
      <w:r w:rsidR="00E30020" w:rsidRPr="00934C50">
        <w:rPr>
          <w:rFonts w:ascii="Arial" w:hAnsi="Arial" w:cs="Arial"/>
          <w:color w:val="050505"/>
          <w:shd w:val="clear" w:color="auto" w:fill="FFFFFF"/>
        </w:rPr>
        <w:t>.</w:t>
      </w:r>
      <w:r w:rsidR="00801E01" w:rsidRPr="00934C50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E30020" w:rsidRPr="00934C50">
        <w:rPr>
          <w:rFonts w:ascii="Arial" w:hAnsi="Arial" w:cs="Arial"/>
          <w:color w:val="050505"/>
          <w:shd w:val="clear" w:color="auto" w:fill="FFFFFF"/>
        </w:rPr>
        <w:t>“N</w:t>
      </w:r>
      <w:r w:rsidR="00801E01" w:rsidRPr="00934C50">
        <w:rPr>
          <w:rFonts w:ascii="Arial" w:hAnsi="Arial" w:cs="Arial"/>
          <w:color w:val="050505"/>
          <w:shd w:val="clear" w:color="auto" w:fill="FFFFFF"/>
        </w:rPr>
        <w:t>on dimentichiamo che il Mediterraneo</w:t>
      </w:r>
      <w:r w:rsidR="00E30020" w:rsidRPr="00934C50">
        <w:rPr>
          <w:rFonts w:ascii="Arial" w:hAnsi="Arial" w:cs="Arial"/>
          <w:color w:val="050505"/>
          <w:shd w:val="clear" w:color="auto" w:fill="FFFFFF"/>
        </w:rPr>
        <w:t xml:space="preserve">- ha raccontato </w:t>
      </w:r>
      <w:proofErr w:type="spellStart"/>
      <w:r w:rsidR="00E30020" w:rsidRPr="00934C50">
        <w:rPr>
          <w:rFonts w:ascii="Arial" w:hAnsi="Arial" w:cs="Arial"/>
          <w:color w:val="050505"/>
          <w:shd w:val="clear" w:color="auto" w:fill="FFFFFF"/>
        </w:rPr>
        <w:t>Faimali</w:t>
      </w:r>
      <w:proofErr w:type="spellEnd"/>
      <w:r w:rsidR="00E30020" w:rsidRPr="00934C50">
        <w:rPr>
          <w:rFonts w:ascii="Arial" w:hAnsi="Arial" w:cs="Arial"/>
          <w:color w:val="050505"/>
          <w:shd w:val="clear" w:color="auto" w:fill="FFFFFF"/>
        </w:rPr>
        <w:t xml:space="preserve"> –</w:t>
      </w:r>
      <w:r w:rsidR="00801E01" w:rsidRPr="00934C50">
        <w:rPr>
          <w:rFonts w:ascii="Arial" w:hAnsi="Arial" w:cs="Arial"/>
          <w:color w:val="050505"/>
          <w:shd w:val="clear" w:color="auto" w:fill="FFFFFF"/>
        </w:rPr>
        <w:t xml:space="preserve"> rappresenta solo l'1% della superficie degli oceani, ma il 10% della biodiversità mondiale e sulle sue acque transita il 20% del PIL globale del mare, 5</w:t>
      </w:r>
      <w:r w:rsidR="004C2DC3" w:rsidRPr="00934C50">
        <w:rPr>
          <w:rFonts w:ascii="Arial" w:hAnsi="Arial" w:cs="Arial"/>
          <w:color w:val="050505"/>
          <w:shd w:val="clear" w:color="auto" w:fill="FFFFFF"/>
        </w:rPr>
        <w:t>.</w:t>
      </w:r>
      <w:r w:rsidR="00801E01" w:rsidRPr="00934C50">
        <w:rPr>
          <w:rFonts w:ascii="Arial" w:hAnsi="Arial" w:cs="Arial"/>
          <w:color w:val="050505"/>
          <w:shd w:val="clear" w:color="auto" w:fill="FFFFFF"/>
        </w:rPr>
        <w:t>600 miliardi di euro".</w:t>
      </w:r>
      <w:r w:rsidR="006E5F98" w:rsidRPr="00934C50">
        <w:rPr>
          <w:rFonts w:ascii="Arial" w:hAnsi="Arial" w:cs="Arial"/>
          <w:color w:val="050505"/>
          <w:shd w:val="clear" w:color="auto" w:fill="FFFFFF"/>
        </w:rPr>
        <w:t xml:space="preserve"> </w:t>
      </w:r>
    </w:p>
    <w:p w14:paraId="343B548E" w14:textId="77777777" w:rsidR="00FB6348" w:rsidRDefault="00FB6348" w:rsidP="00CF2480">
      <w:pPr>
        <w:jc w:val="both"/>
        <w:rPr>
          <w:rFonts w:ascii="Arial" w:hAnsi="Arial" w:cs="Arial"/>
          <w:color w:val="050505"/>
          <w:shd w:val="clear" w:color="auto" w:fill="FFFFFF"/>
        </w:rPr>
      </w:pPr>
    </w:p>
    <w:p w14:paraId="631E3905" w14:textId="05A55F07" w:rsidR="00926829" w:rsidRDefault="00E30020" w:rsidP="00CF2480">
      <w:pPr>
        <w:jc w:val="both"/>
        <w:rPr>
          <w:rFonts w:ascii="Arial" w:eastAsia="Times New Roman" w:hAnsi="Arial" w:cs="Arial"/>
          <w:b/>
          <w:bCs/>
          <w:color w:val="050505"/>
          <w:lang w:eastAsia="it-IT"/>
        </w:rPr>
      </w:pPr>
      <w:r w:rsidRPr="00934C50">
        <w:rPr>
          <w:rFonts w:ascii="Arial" w:hAnsi="Arial" w:cs="Arial"/>
          <w:color w:val="050505"/>
          <w:shd w:val="clear" w:color="auto" w:fill="FFFFFF"/>
        </w:rPr>
        <w:t>“</w:t>
      </w:r>
      <w:r w:rsidR="00605ABE" w:rsidRPr="00934C50">
        <w:rPr>
          <w:rFonts w:ascii="Arial" w:hAnsi="Arial" w:cs="Arial"/>
          <w:color w:val="050505"/>
          <w:shd w:val="clear" w:color="auto" w:fill="FFFFFF"/>
        </w:rPr>
        <w:t xml:space="preserve">In un’ottica di sviluppo, </w:t>
      </w:r>
      <w:r w:rsidR="00B93140" w:rsidRPr="00934C50">
        <w:rPr>
          <w:rFonts w:ascii="Arial" w:hAnsi="Arial" w:cs="Arial"/>
          <w:color w:val="050505"/>
          <w:shd w:val="clear" w:color="auto" w:fill="FFFFFF"/>
        </w:rPr>
        <w:t>t</w:t>
      </w:r>
      <w:r w:rsidR="00605ABE" w:rsidRPr="00934C50">
        <w:rPr>
          <w:rFonts w:ascii="Arial" w:hAnsi="Arial" w:cs="Arial"/>
          <w:color w:val="050505"/>
          <w:shd w:val="clear" w:color="auto" w:fill="FFFFFF"/>
        </w:rPr>
        <w:t>utti lavoriamo per incrementare i traffici dell'attuale porto di Genova</w:t>
      </w:r>
      <w:r w:rsidR="00B93140" w:rsidRPr="00934C50">
        <w:rPr>
          <w:rFonts w:ascii="Arial" w:hAnsi="Arial" w:cs="Arial"/>
          <w:b/>
          <w:bCs/>
          <w:color w:val="050505"/>
          <w:shd w:val="clear" w:color="auto" w:fill="FFFFFF"/>
        </w:rPr>
        <w:t xml:space="preserve"> </w:t>
      </w:r>
      <w:r w:rsidR="00B6212A" w:rsidRPr="00934C50">
        <w:rPr>
          <w:rFonts w:ascii="Arial" w:hAnsi="Arial" w:cs="Arial"/>
          <w:color w:val="050505"/>
          <w:shd w:val="clear" w:color="auto" w:fill="FFFFFF"/>
        </w:rPr>
        <w:t xml:space="preserve">in previsione dello </w:t>
      </w:r>
      <w:r w:rsidR="00605ABE" w:rsidRPr="00934C50">
        <w:rPr>
          <w:rFonts w:ascii="Arial" w:hAnsi="Arial" w:cs="Arial"/>
          <w:color w:val="050505"/>
          <w:shd w:val="clear" w:color="auto" w:fill="FFFFFF"/>
        </w:rPr>
        <w:t>spostamento della diga foranea</w:t>
      </w:r>
      <w:r w:rsidR="002E38A8" w:rsidRPr="00934C50">
        <w:rPr>
          <w:rFonts w:ascii="Arial" w:hAnsi="Arial" w:cs="Arial"/>
          <w:color w:val="050505"/>
          <w:shd w:val="clear" w:color="auto" w:fill="FFFFFF"/>
        </w:rPr>
        <w:t>”</w:t>
      </w:r>
      <w:r w:rsidR="00556CEC" w:rsidRPr="00934C50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C10637" w:rsidRPr="00934C50">
        <w:rPr>
          <w:rFonts w:ascii="Arial" w:hAnsi="Arial" w:cs="Arial"/>
          <w:color w:val="050505"/>
          <w:shd w:val="clear" w:color="auto" w:fill="FFFFFF"/>
        </w:rPr>
        <w:t>–</w:t>
      </w:r>
      <w:r w:rsidR="00556CEC" w:rsidRPr="00934C50">
        <w:rPr>
          <w:rFonts w:ascii="Arial" w:hAnsi="Arial" w:cs="Arial"/>
          <w:b/>
          <w:bCs/>
          <w:color w:val="050505"/>
          <w:shd w:val="clear" w:color="auto" w:fill="FFFFFF"/>
        </w:rPr>
        <w:t xml:space="preserve"> </w:t>
      </w:r>
      <w:r w:rsidR="00C10637" w:rsidRPr="00934C50">
        <w:rPr>
          <w:rFonts w:ascii="Arial" w:hAnsi="Arial" w:cs="Arial"/>
          <w:color w:val="050505"/>
          <w:shd w:val="clear" w:color="auto" w:fill="FFFFFF"/>
        </w:rPr>
        <w:t>ha</w:t>
      </w:r>
      <w:r w:rsidR="00B6212A" w:rsidRPr="00934C50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021BFB">
        <w:rPr>
          <w:rFonts w:ascii="Arial" w:hAnsi="Arial" w:cs="Arial"/>
          <w:color w:val="050505"/>
          <w:shd w:val="clear" w:color="auto" w:fill="FFFFFF"/>
        </w:rPr>
        <w:t>aggiunto</w:t>
      </w:r>
      <w:r w:rsidR="00C10637" w:rsidRPr="00934C50">
        <w:rPr>
          <w:rFonts w:ascii="Arial" w:hAnsi="Arial" w:cs="Arial"/>
          <w:b/>
          <w:bCs/>
          <w:color w:val="050505"/>
          <w:shd w:val="clear" w:color="auto" w:fill="FFFFFF"/>
        </w:rPr>
        <w:t xml:space="preserve"> </w:t>
      </w:r>
      <w:r w:rsidR="00556CEC" w:rsidRPr="00934C50">
        <w:rPr>
          <w:rFonts w:ascii="Arial" w:hAnsi="Arial" w:cs="Arial"/>
          <w:b/>
          <w:bCs/>
          <w:color w:val="050505"/>
          <w:shd w:val="clear" w:color="auto" w:fill="FFFFFF"/>
        </w:rPr>
        <w:t>Giovanni Stella</w:t>
      </w:r>
      <w:r w:rsidR="00556CEC" w:rsidRPr="00934C50">
        <w:rPr>
          <w:rFonts w:ascii="Arial" w:hAnsi="Arial" w:cs="Arial"/>
          <w:color w:val="050505"/>
          <w:shd w:val="clear" w:color="auto" w:fill="FFFFFF"/>
        </w:rPr>
        <w:t>, comandante in seconda del Porto di Genova</w:t>
      </w:r>
      <w:r w:rsidR="00605ABE" w:rsidRPr="00934C50">
        <w:rPr>
          <w:rFonts w:ascii="Arial" w:hAnsi="Arial" w:cs="Arial"/>
          <w:color w:val="050505"/>
          <w:shd w:val="clear" w:color="auto" w:fill="FFFFFF"/>
        </w:rPr>
        <w:t>. Lavoreremo perché non si creino intoppi ai traffici durante la realizzazione dell'opera.</w:t>
      </w:r>
      <w:r w:rsidR="00556CEC" w:rsidRPr="00934C50">
        <w:rPr>
          <w:rFonts w:ascii="Arial" w:hAnsi="Arial" w:cs="Arial"/>
          <w:b/>
          <w:bCs/>
          <w:color w:val="050505"/>
          <w:shd w:val="clear" w:color="auto" w:fill="FFFFFF"/>
        </w:rPr>
        <w:t xml:space="preserve"> </w:t>
      </w:r>
      <w:r w:rsidR="00040176" w:rsidRPr="00934C50">
        <w:rPr>
          <w:rFonts w:ascii="Arial" w:hAnsi="Arial" w:cs="Arial"/>
          <w:color w:val="050505"/>
          <w:shd w:val="clear" w:color="auto" w:fill="FFFFFF"/>
        </w:rPr>
        <w:t>O</w:t>
      </w:r>
      <w:r w:rsidR="00D83FCC" w:rsidRPr="00934C50">
        <w:rPr>
          <w:rFonts w:ascii="Arial" w:hAnsi="Arial" w:cs="Arial"/>
          <w:color w:val="050505"/>
          <w:shd w:val="clear" w:color="auto" w:fill="FFFFFF"/>
        </w:rPr>
        <w:t>ccorre potenziare</w:t>
      </w:r>
      <w:r w:rsidR="006E5F98" w:rsidRPr="00934C50">
        <w:rPr>
          <w:rFonts w:ascii="Arial" w:hAnsi="Arial" w:cs="Arial"/>
          <w:color w:val="050505"/>
          <w:shd w:val="clear" w:color="auto" w:fill="FFFFFF"/>
        </w:rPr>
        <w:t xml:space="preserve"> non solo </w:t>
      </w:r>
      <w:r w:rsidR="00D83FCC" w:rsidRPr="00934C50">
        <w:rPr>
          <w:rFonts w:ascii="Arial" w:hAnsi="Arial" w:cs="Arial"/>
          <w:color w:val="050505"/>
          <w:shd w:val="clear" w:color="auto" w:fill="FFFFFF"/>
        </w:rPr>
        <w:t xml:space="preserve">il lato mare, ma anche ciò che c'è dietro il porto: </w:t>
      </w:r>
      <w:r w:rsidR="006E5F98" w:rsidRPr="00934C50">
        <w:rPr>
          <w:rFonts w:ascii="Arial" w:hAnsi="Arial" w:cs="Arial"/>
          <w:color w:val="050505"/>
          <w:shd w:val="clear" w:color="auto" w:fill="FFFFFF"/>
        </w:rPr>
        <w:t>i</w:t>
      </w:r>
      <w:r w:rsidR="00D83FCC" w:rsidRPr="00934C50">
        <w:rPr>
          <w:rFonts w:ascii="Arial" w:hAnsi="Arial" w:cs="Arial"/>
          <w:color w:val="050505"/>
          <w:shd w:val="clear" w:color="auto" w:fill="FFFFFF"/>
        </w:rPr>
        <w:t xml:space="preserve">l fattore tempo </w:t>
      </w:r>
      <w:r w:rsidR="00040176" w:rsidRPr="00934C50">
        <w:rPr>
          <w:rFonts w:ascii="Arial" w:hAnsi="Arial" w:cs="Arial"/>
          <w:color w:val="050505"/>
          <w:shd w:val="clear" w:color="auto" w:fill="FFFFFF"/>
        </w:rPr>
        <w:t xml:space="preserve">è fondamentale per </w:t>
      </w:r>
      <w:r w:rsidR="00D83FCC" w:rsidRPr="00934C50">
        <w:rPr>
          <w:rFonts w:ascii="Arial" w:hAnsi="Arial" w:cs="Arial"/>
          <w:color w:val="050505"/>
          <w:shd w:val="clear" w:color="auto" w:fill="FFFFFF"/>
        </w:rPr>
        <w:t>la competitività di un porto</w:t>
      </w:r>
      <w:r w:rsidR="006E5F98" w:rsidRPr="00934C50">
        <w:rPr>
          <w:rFonts w:ascii="Arial" w:hAnsi="Arial" w:cs="Arial"/>
          <w:color w:val="050505"/>
          <w:shd w:val="clear" w:color="auto" w:fill="FFFFFF"/>
        </w:rPr>
        <w:t>”</w:t>
      </w:r>
      <w:r w:rsidR="00D83FCC" w:rsidRPr="00934C50">
        <w:rPr>
          <w:rFonts w:ascii="Arial" w:hAnsi="Arial" w:cs="Arial"/>
          <w:color w:val="050505"/>
          <w:shd w:val="clear" w:color="auto" w:fill="FFFFFF"/>
        </w:rPr>
        <w:t xml:space="preserve">. </w:t>
      </w:r>
      <w:r w:rsidR="008C5AD5" w:rsidRPr="00934C50">
        <w:rPr>
          <w:rFonts w:ascii="Arial" w:hAnsi="Arial" w:cs="Arial"/>
          <w:color w:val="050505"/>
          <w:shd w:val="clear" w:color="auto" w:fill="FFFFFF"/>
        </w:rPr>
        <w:t xml:space="preserve">Dello stesso avviso </w:t>
      </w:r>
      <w:r w:rsidR="008C5AD5" w:rsidRPr="00934C50">
        <w:rPr>
          <w:rFonts w:ascii="Arial" w:hAnsi="Arial" w:cs="Arial"/>
          <w:b/>
          <w:bCs/>
          <w:color w:val="050505"/>
          <w:shd w:val="clear" w:color="auto" w:fill="FFFFFF"/>
        </w:rPr>
        <w:t>Giampaolo Botta</w:t>
      </w:r>
      <w:r w:rsidR="008C5AD5" w:rsidRPr="00934C50">
        <w:rPr>
          <w:rFonts w:ascii="Arial" w:hAnsi="Arial" w:cs="Arial"/>
          <w:color w:val="050505"/>
          <w:shd w:val="clear" w:color="auto" w:fill="FFFFFF"/>
        </w:rPr>
        <w:t xml:space="preserve">, direttore di </w:t>
      </w:r>
      <w:proofErr w:type="spellStart"/>
      <w:r w:rsidR="008C5AD5" w:rsidRPr="00934C50">
        <w:rPr>
          <w:rFonts w:ascii="Arial" w:hAnsi="Arial" w:cs="Arial"/>
          <w:color w:val="050505"/>
          <w:shd w:val="clear" w:color="auto" w:fill="FFFFFF"/>
        </w:rPr>
        <w:t>Spediporto</w:t>
      </w:r>
      <w:proofErr w:type="spellEnd"/>
      <w:r w:rsidR="008C5AD5" w:rsidRPr="00934C50">
        <w:rPr>
          <w:rFonts w:ascii="Arial" w:hAnsi="Arial" w:cs="Arial"/>
          <w:color w:val="050505"/>
          <w:shd w:val="clear" w:color="auto" w:fill="FFFFFF"/>
        </w:rPr>
        <w:t xml:space="preserve">, che ha presentato il progetto di green </w:t>
      </w:r>
      <w:proofErr w:type="spellStart"/>
      <w:r w:rsidR="008C5AD5" w:rsidRPr="00934C50">
        <w:rPr>
          <w:rFonts w:ascii="Arial" w:hAnsi="Arial" w:cs="Arial"/>
          <w:color w:val="050505"/>
          <w:shd w:val="clear" w:color="auto" w:fill="FFFFFF"/>
        </w:rPr>
        <w:t>logistic</w:t>
      </w:r>
      <w:proofErr w:type="spellEnd"/>
      <w:r w:rsidR="008C5AD5" w:rsidRPr="00934C50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="008C5AD5" w:rsidRPr="00934C50">
        <w:rPr>
          <w:rFonts w:ascii="Arial" w:hAnsi="Arial" w:cs="Arial"/>
          <w:color w:val="050505"/>
          <w:shd w:val="clear" w:color="auto" w:fill="FFFFFF"/>
        </w:rPr>
        <w:t>valley</w:t>
      </w:r>
      <w:proofErr w:type="spellEnd"/>
      <w:r w:rsidR="008C5AD5" w:rsidRPr="00934C50">
        <w:rPr>
          <w:rFonts w:ascii="Arial" w:hAnsi="Arial" w:cs="Arial"/>
          <w:color w:val="050505"/>
          <w:shd w:val="clear" w:color="auto" w:fill="FFFFFF"/>
        </w:rPr>
        <w:t xml:space="preserve"> per la val Polcevera che consente di utilizzare al meglio oltre </w:t>
      </w:r>
      <w:proofErr w:type="gramStart"/>
      <w:r w:rsidR="008C5AD5" w:rsidRPr="00934C50">
        <w:rPr>
          <w:rFonts w:ascii="Arial" w:hAnsi="Arial" w:cs="Arial"/>
          <w:color w:val="050505"/>
          <w:shd w:val="clear" w:color="auto" w:fill="FFFFFF"/>
        </w:rPr>
        <w:t>2</w:t>
      </w:r>
      <w:proofErr w:type="gramEnd"/>
      <w:r w:rsidR="008C5AD5" w:rsidRPr="00934C50">
        <w:rPr>
          <w:rFonts w:ascii="Arial" w:hAnsi="Arial" w:cs="Arial"/>
          <w:color w:val="050505"/>
          <w:shd w:val="clear" w:color="auto" w:fill="FFFFFF"/>
        </w:rPr>
        <w:t xml:space="preserve"> milioni di mq</w:t>
      </w:r>
      <w:r w:rsidR="00217DD1">
        <w:rPr>
          <w:rFonts w:ascii="Arial" w:hAnsi="Arial" w:cs="Arial"/>
          <w:color w:val="050505"/>
          <w:shd w:val="clear" w:color="auto" w:fill="FFFFFF"/>
        </w:rPr>
        <w:t xml:space="preserve"> di terreni</w:t>
      </w:r>
      <w:r w:rsidR="008C5AD5" w:rsidRPr="00934C50">
        <w:rPr>
          <w:rFonts w:ascii="Arial" w:hAnsi="Arial" w:cs="Arial"/>
          <w:color w:val="050505"/>
          <w:shd w:val="clear" w:color="auto" w:fill="FFFFFF"/>
        </w:rPr>
        <w:t>.</w:t>
      </w:r>
      <w:r w:rsidR="008C5AD5" w:rsidRPr="00934C50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8C5AD5" w:rsidRPr="00934C50">
        <w:rPr>
          <w:rFonts w:ascii="Arial" w:hAnsi="Arial" w:cs="Arial"/>
          <w:color w:val="050505"/>
          <w:shd w:val="clear" w:color="auto" w:fill="FFFFFF"/>
        </w:rPr>
        <w:t xml:space="preserve">“Sono porzioni di territorio inseriti in </w:t>
      </w:r>
      <w:r w:rsidR="00217DD1">
        <w:rPr>
          <w:rFonts w:ascii="Arial" w:hAnsi="Arial" w:cs="Arial"/>
          <w:color w:val="050505"/>
          <w:shd w:val="clear" w:color="auto" w:fill="FFFFFF"/>
        </w:rPr>
        <w:t xml:space="preserve">un </w:t>
      </w:r>
      <w:r w:rsidR="008C5AD5" w:rsidRPr="00934C50">
        <w:rPr>
          <w:rFonts w:ascii="Arial" w:hAnsi="Arial" w:cs="Arial"/>
          <w:color w:val="050505"/>
          <w:shd w:val="clear" w:color="auto" w:fill="FFFFFF"/>
        </w:rPr>
        <w:t xml:space="preserve">contesto ideale tra porto e terzo valico, </w:t>
      </w:r>
      <w:r w:rsidR="00217DD1">
        <w:rPr>
          <w:rFonts w:ascii="Arial" w:hAnsi="Arial" w:cs="Arial"/>
          <w:color w:val="050505"/>
          <w:shd w:val="clear" w:color="auto" w:fill="FFFFFF"/>
        </w:rPr>
        <w:t xml:space="preserve">e </w:t>
      </w:r>
      <w:r w:rsidR="008C5AD5" w:rsidRPr="00934C50">
        <w:rPr>
          <w:rFonts w:ascii="Arial" w:hAnsi="Arial" w:cs="Arial"/>
          <w:color w:val="050505"/>
          <w:shd w:val="clear" w:color="auto" w:fill="FFFFFF"/>
        </w:rPr>
        <w:t xml:space="preserve">includono le aree più depresse a livello di disoccupazione e </w:t>
      </w:r>
      <w:r w:rsidR="00192630" w:rsidRPr="00934C50">
        <w:rPr>
          <w:rFonts w:ascii="Arial" w:hAnsi="Arial" w:cs="Arial"/>
          <w:color w:val="050505"/>
          <w:shd w:val="clear" w:color="auto" w:fill="FFFFFF"/>
        </w:rPr>
        <w:t>descolarizzazione” -</w:t>
      </w:r>
      <w:r w:rsidR="00497CC8" w:rsidRPr="00934C50">
        <w:rPr>
          <w:rFonts w:ascii="Arial" w:hAnsi="Arial" w:cs="Arial"/>
          <w:color w:val="050505"/>
          <w:shd w:val="clear" w:color="auto" w:fill="FFFFFF"/>
        </w:rPr>
        <w:t xml:space="preserve"> specifica Botta</w:t>
      </w:r>
      <w:r w:rsidR="008C5AD5" w:rsidRPr="00934C50">
        <w:rPr>
          <w:rFonts w:ascii="Arial" w:hAnsi="Arial" w:cs="Arial"/>
          <w:color w:val="050505"/>
          <w:shd w:val="clear" w:color="auto" w:fill="FFFFFF"/>
        </w:rPr>
        <w:t xml:space="preserve">. </w:t>
      </w:r>
      <w:r w:rsidR="00740ECE" w:rsidRPr="00934C50">
        <w:rPr>
          <w:rFonts w:ascii="Arial" w:hAnsi="Arial" w:cs="Arial"/>
          <w:color w:val="050505"/>
          <w:shd w:val="clear" w:color="auto" w:fill="FFFFFF"/>
        </w:rPr>
        <w:t>Un progetto sostenibile</w:t>
      </w:r>
      <w:r w:rsidR="00F62481" w:rsidRPr="00934C50">
        <w:rPr>
          <w:rFonts w:ascii="Arial" w:hAnsi="Arial" w:cs="Arial"/>
          <w:color w:val="050505"/>
          <w:shd w:val="clear" w:color="auto" w:fill="FFFFFF"/>
        </w:rPr>
        <w:t>,</w:t>
      </w:r>
      <w:r w:rsidR="00740ECE" w:rsidRPr="00934C50">
        <w:rPr>
          <w:rFonts w:ascii="Arial" w:hAnsi="Arial" w:cs="Arial"/>
          <w:color w:val="050505"/>
          <w:shd w:val="clear" w:color="auto" w:fill="FFFFFF"/>
        </w:rPr>
        <w:t xml:space="preserve"> grazie all’utilizzo di energie alternative</w:t>
      </w:r>
      <w:r w:rsidR="00F62481" w:rsidRPr="00934C50">
        <w:rPr>
          <w:rFonts w:ascii="Arial" w:hAnsi="Arial" w:cs="Arial"/>
          <w:color w:val="050505"/>
          <w:shd w:val="clear" w:color="auto" w:fill="FFFFFF"/>
        </w:rPr>
        <w:t>,</w:t>
      </w:r>
      <w:r w:rsidR="00740ECE" w:rsidRPr="00934C50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F62481" w:rsidRPr="00934C50">
        <w:rPr>
          <w:rFonts w:ascii="Arial" w:hAnsi="Arial" w:cs="Arial"/>
          <w:color w:val="050505"/>
          <w:shd w:val="clear" w:color="auto" w:fill="FFFFFF"/>
        </w:rPr>
        <w:t xml:space="preserve">che mira a </w:t>
      </w:r>
      <w:r w:rsidR="00F62481" w:rsidRPr="00934C50">
        <w:rPr>
          <w:rFonts w:ascii="Arial" w:hAnsi="Arial" w:cs="Arial"/>
          <w:color w:val="050505"/>
          <w:shd w:val="clear" w:color="auto" w:fill="FFFFFF"/>
        </w:rPr>
        <w:t>creare centri ad alta automazione sfruttando la rete ferroviaria</w:t>
      </w:r>
      <w:r w:rsidR="00F62481" w:rsidRPr="00934C50">
        <w:rPr>
          <w:rFonts w:ascii="Arial" w:hAnsi="Arial" w:cs="Arial"/>
          <w:color w:val="050505"/>
          <w:shd w:val="clear" w:color="auto" w:fill="FFFFFF"/>
        </w:rPr>
        <w:t xml:space="preserve">. </w:t>
      </w:r>
      <w:r w:rsidR="00926829">
        <w:rPr>
          <w:rFonts w:ascii="Arial" w:hAnsi="Arial" w:cs="Arial"/>
          <w:color w:val="050505"/>
          <w:shd w:val="clear" w:color="auto" w:fill="FFFFFF"/>
        </w:rPr>
        <w:tab/>
      </w:r>
      <w:r w:rsidR="00926829">
        <w:rPr>
          <w:rFonts w:ascii="Arial" w:hAnsi="Arial" w:cs="Arial"/>
          <w:color w:val="050505"/>
          <w:shd w:val="clear" w:color="auto" w:fill="FFFFFF"/>
        </w:rPr>
        <w:br/>
      </w:r>
    </w:p>
    <w:p w14:paraId="09E2CD3A" w14:textId="58EF3571" w:rsidR="00C0107D" w:rsidRDefault="00C0107D" w:rsidP="00CF2480">
      <w:pPr>
        <w:jc w:val="both"/>
        <w:rPr>
          <w:rFonts w:ascii="Arial" w:eastAsia="Times New Roman" w:hAnsi="Arial" w:cs="Arial"/>
          <w:color w:val="050505"/>
          <w:lang w:eastAsia="it-IT"/>
        </w:rPr>
      </w:pPr>
      <w:r w:rsidRPr="00C0107D">
        <w:rPr>
          <w:rFonts w:ascii="Arial" w:eastAsia="Times New Roman" w:hAnsi="Arial" w:cs="Arial"/>
          <w:b/>
          <w:bCs/>
          <w:color w:val="050505"/>
          <w:lang w:eastAsia="it-IT"/>
        </w:rPr>
        <w:t xml:space="preserve">Edoardo </w:t>
      </w:r>
      <w:proofErr w:type="spellStart"/>
      <w:r w:rsidRPr="00C0107D">
        <w:rPr>
          <w:rFonts w:ascii="Arial" w:eastAsia="Times New Roman" w:hAnsi="Arial" w:cs="Arial"/>
          <w:b/>
          <w:bCs/>
          <w:color w:val="050505"/>
          <w:lang w:eastAsia="it-IT"/>
        </w:rPr>
        <w:t>Rixi</w:t>
      </w:r>
      <w:proofErr w:type="spellEnd"/>
      <w:r w:rsidRPr="00C0107D">
        <w:rPr>
          <w:rFonts w:ascii="Arial" w:eastAsia="Times New Roman" w:hAnsi="Arial" w:cs="Arial"/>
          <w:color w:val="050505"/>
          <w:lang w:eastAsia="it-IT"/>
        </w:rPr>
        <w:t xml:space="preserve">, deputato e membro della commissione Trasporti, </w:t>
      </w:r>
      <w:r w:rsidR="00926829">
        <w:rPr>
          <w:rFonts w:ascii="Arial" w:eastAsia="Times New Roman" w:hAnsi="Arial" w:cs="Arial"/>
          <w:color w:val="050505"/>
          <w:lang w:eastAsia="it-IT"/>
        </w:rPr>
        <w:t xml:space="preserve">nel suo intervento al Summit, </w:t>
      </w:r>
      <w:r w:rsidR="0062605A" w:rsidRPr="00934C50">
        <w:rPr>
          <w:rFonts w:ascii="Arial" w:eastAsia="Times New Roman" w:hAnsi="Arial" w:cs="Arial"/>
          <w:color w:val="050505"/>
          <w:lang w:eastAsia="it-IT"/>
        </w:rPr>
        <w:t xml:space="preserve">ha </w:t>
      </w:r>
      <w:r w:rsidRPr="00C0107D">
        <w:rPr>
          <w:rFonts w:ascii="Arial" w:eastAsia="Times New Roman" w:hAnsi="Arial" w:cs="Arial"/>
          <w:color w:val="050505"/>
          <w:lang w:eastAsia="it-IT"/>
        </w:rPr>
        <w:t>lancia</w:t>
      </w:r>
      <w:r w:rsidR="0062605A" w:rsidRPr="00934C50">
        <w:rPr>
          <w:rFonts w:ascii="Arial" w:eastAsia="Times New Roman" w:hAnsi="Arial" w:cs="Arial"/>
          <w:color w:val="050505"/>
          <w:lang w:eastAsia="it-IT"/>
        </w:rPr>
        <w:t>to</w:t>
      </w:r>
      <w:r w:rsidRPr="00C0107D">
        <w:rPr>
          <w:rFonts w:ascii="Arial" w:eastAsia="Times New Roman" w:hAnsi="Arial" w:cs="Arial"/>
          <w:color w:val="050505"/>
          <w:lang w:eastAsia="it-IT"/>
        </w:rPr>
        <w:t xml:space="preserve"> un grido d’allarme sulla nuova diga foranea: “C’è la necessità che il ministero dell’Ambiente vada più veloce. La Commissione di valutazione di impatto ambientale non è ancora </w:t>
      </w:r>
      <w:r w:rsidR="0062605A" w:rsidRPr="00934C50">
        <w:rPr>
          <w:rFonts w:ascii="Arial" w:eastAsia="Times New Roman" w:hAnsi="Arial" w:cs="Arial"/>
          <w:color w:val="050505"/>
          <w:lang w:eastAsia="it-IT"/>
        </w:rPr>
        <w:t xml:space="preserve">stata </w:t>
      </w:r>
      <w:r w:rsidRPr="00C0107D">
        <w:rPr>
          <w:rFonts w:ascii="Arial" w:eastAsia="Times New Roman" w:hAnsi="Arial" w:cs="Arial"/>
          <w:color w:val="050505"/>
          <w:lang w:eastAsia="it-IT"/>
        </w:rPr>
        <w:t>costituita: è arrivata una lettera la settimana scorsa che chiede un termine di 180 giorni. Se il ministero non affretta i tempi non riusciremo a sostenere lo sviluppo dell'economia marittima ligure</w:t>
      </w:r>
      <w:r w:rsidR="00926829">
        <w:rPr>
          <w:rFonts w:ascii="Arial" w:eastAsia="Times New Roman" w:hAnsi="Arial" w:cs="Arial"/>
          <w:color w:val="050505"/>
          <w:lang w:eastAsia="it-IT"/>
        </w:rPr>
        <w:t>”</w:t>
      </w:r>
      <w:r w:rsidRPr="00C0107D">
        <w:rPr>
          <w:rFonts w:ascii="Arial" w:eastAsia="Times New Roman" w:hAnsi="Arial" w:cs="Arial"/>
          <w:color w:val="050505"/>
          <w:lang w:eastAsia="it-IT"/>
        </w:rPr>
        <w:t xml:space="preserve">. </w:t>
      </w:r>
    </w:p>
    <w:p w14:paraId="6BE20BD6" w14:textId="59ECFE23" w:rsidR="000204E3" w:rsidRDefault="000204E3" w:rsidP="00CF2480">
      <w:pPr>
        <w:jc w:val="both"/>
        <w:rPr>
          <w:rFonts w:ascii="Arial" w:eastAsia="Times New Roman" w:hAnsi="Arial" w:cs="Arial"/>
          <w:color w:val="050505"/>
          <w:lang w:eastAsia="it-IT"/>
        </w:rPr>
      </w:pPr>
    </w:p>
    <w:p w14:paraId="0D9C5357" w14:textId="3C360F8A" w:rsidR="00CF2480" w:rsidRPr="001D3915" w:rsidRDefault="009621A2" w:rsidP="001D3915">
      <w:pPr>
        <w:jc w:val="both"/>
        <w:rPr>
          <w:rFonts w:ascii="Arial" w:hAnsi="Arial" w:cs="Arial"/>
          <w:bCs/>
          <w:iCs/>
          <w:color w:val="050505"/>
          <w:sz w:val="23"/>
          <w:szCs w:val="23"/>
          <w:shd w:val="clear" w:color="auto" w:fill="FFFFFF"/>
        </w:rPr>
      </w:pPr>
      <w:r>
        <w:rPr>
          <w:rFonts w:ascii="Arial" w:hAnsi="Arial" w:cs="Arial"/>
          <w:bCs/>
        </w:rPr>
        <w:t>“</w:t>
      </w:r>
      <w:r w:rsidR="001E3B79" w:rsidRPr="009621A2">
        <w:rPr>
          <w:rFonts w:ascii="Arial" w:hAnsi="Arial" w:cs="Arial"/>
          <w:bCs/>
        </w:rPr>
        <w:t xml:space="preserve">Genova di fatto è </w:t>
      </w:r>
      <w:r w:rsidRPr="009621A2">
        <w:rPr>
          <w:rFonts w:ascii="Arial" w:hAnsi="Arial" w:cs="Arial"/>
          <w:bCs/>
        </w:rPr>
        <w:t>una città laboratorio,</w:t>
      </w:r>
      <w:r w:rsidR="00133641">
        <w:rPr>
          <w:rFonts w:ascii="Arial" w:hAnsi="Arial" w:cs="Arial"/>
          <w:bCs/>
        </w:rPr>
        <w:t xml:space="preserve"> e la risoluzione del rapporto tra porto e città deve essere un tema di ricerca</w:t>
      </w:r>
      <w:r w:rsidR="00140B07">
        <w:rPr>
          <w:rFonts w:ascii="Arial" w:hAnsi="Arial" w:cs="Arial"/>
          <w:b/>
        </w:rPr>
        <w:t xml:space="preserve">, </w:t>
      </w:r>
      <w:r w:rsidR="00140B07" w:rsidRPr="00140B07">
        <w:rPr>
          <w:rFonts w:ascii="Arial" w:hAnsi="Arial" w:cs="Arial"/>
          <w:bCs/>
        </w:rPr>
        <w:t>sviluppo e progettualità</w:t>
      </w:r>
      <w:r w:rsidR="00140B07">
        <w:rPr>
          <w:rFonts w:ascii="Arial" w:hAnsi="Arial" w:cs="Arial"/>
          <w:b/>
        </w:rPr>
        <w:t xml:space="preserve">” </w:t>
      </w:r>
      <w:r w:rsidR="00140B07" w:rsidRPr="00140B07">
        <w:rPr>
          <w:rFonts w:ascii="Arial" w:hAnsi="Arial" w:cs="Arial"/>
          <w:bCs/>
        </w:rPr>
        <w:t xml:space="preserve">ha sottolineato </w:t>
      </w:r>
      <w:r w:rsidR="00140B07" w:rsidRPr="00E858A1">
        <w:rPr>
          <w:rFonts w:ascii="Arial" w:hAnsi="Arial" w:cs="Arial"/>
          <w:b/>
        </w:rPr>
        <w:t>Riccardo Mi</w:t>
      </w:r>
      <w:r w:rsidR="000204E3" w:rsidRPr="00E858A1">
        <w:rPr>
          <w:rFonts w:ascii="Arial" w:hAnsi="Arial" w:cs="Arial"/>
          <w:b/>
        </w:rPr>
        <w:t>selli</w:t>
      </w:r>
      <w:r w:rsidR="000204E3">
        <w:rPr>
          <w:rFonts w:ascii="Arial" w:hAnsi="Arial" w:cs="Arial"/>
        </w:rPr>
        <w:t>, presidente dell’</w:t>
      </w:r>
      <w:r w:rsidR="000204E3" w:rsidRPr="00846072">
        <w:rPr>
          <w:rFonts w:ascii="Arial" w:hAnsi="Arial" w:cs="Arial"/>
        </w:rPr>
        <w:t>O</w:t>
      </w:r>
      <w:r w:rsidR="000204E3">
        <w:rPr>
          <w:rFonts w:ascii="Arial" w:hAnsi="Arial" w:cs="Arial"/>
        </w:rPr>
        <w:t>rdine degli Architetti di Genova</w:t>
      </w:r>
      <w:r w:rsidR="001D3915">
        <w:rPr>
          <w:rFonts w:ascii="Arial" w:hAnsi="Arial" w:cs="Arial"/>
        </w:rPr>
        <w:t xml:space="preserve"> nell’introdurre la sessione </w:t>
      </w:r>
      <w:r w:rsidR="001E3B79" w:rsidRPr="0056121D">
        <w:rPr>
          <w:rFonts w:ascii="Arial" w:hAnsi="Arial" w:cs="Arial"/>
          <w:b/>
          <w:i/>
        </w:rPr>
        <w:t>Riqualificazione e valorizzazione del Waterfront delle aree portuali e della costa</w:t>
      </w:r>
      <w:r w:rsidR="001D3915">
        <w:rPr>
          <w:rFonts w:ascii="Arial" w:hAnsi="Arial" w:cs="Arial"/>
          <w:b/>
          <w:i/>
        </w:rPr>
        <w:t xml:space="preserve">. </w:t>
      </w:r>
      <w:r w:rsidR="001D3915">
        <w:rPr>
          <w:rFonts w:ascii="Arial" w:hAnsi="Arial" w:cs="Arial"/>
          <w:bCs/>
          <w:iCs/>
        </w:rPr>
        <w:t>“</w:t>
      </w:r>
      <w:r w:rsidR="001E4E39">
        <w:rPr>
          <w:rFonts w:ascii="Arial" w:hAnsi="Arial" w:cs="Arial"/>
          <w:bCs/>
          <w:iCs/>
        </w:rPr>
        <w:t>Occorre trasformare un’apparente criticità in una risorsa e</w:t>
      </w:r>
      <w:r w:rsidR="00B87927">
        <w:rPr>
          <w:rFonts w:ascii="Arial" w:hAnsi="Arial" w:cs="Arial"/>
          <w:bCs/>
          <w:iCs/>
        </w:rPr>
        <w:t xml:space="preserve"> opportunità che, quando si parla di lungomare, </w:t>
      </w:r>
      <w:r w:rsidR="001A05B0">
        <w:rPr>
          <w:rFonts w:ascii="Arial" w:hAnsi="Arial" w:cs="Arial"/>
          <w:bCs/>
          <w:iCs/>
        </w:rPr>
        <w:t xml:space="preserve">si può tradurre in qualità dell’ambiente, del lavoro e del tempo libero”. </w:t>
      </w:r>
    </w:p>
    <w:p w14:paraId="48BB0DFC" w14:textId="510C0D05" w:rsidR="00E214A5" w:rsidRDefault="00E47A1A" w:rsidP="00E858A1">
      <w:pPr>
        <w:jc w:val="both"/>
        <w:rPr>
          <w:rFonts w:ascii="Arial" w:eastAsia="Times New Roman" w:hAnsi="Arial" w:cs="Arial"/>
          <w:color w:val="050505"/>
          <w:lang w:eastAsia="it-IT"/>
        </w:rPr>
      </w:pPr>
      <w:proofErr w:type="spellStart"/>
      <w:r w:rsidRPr="00934C50">
        <w:rPr>
          <w:rFonts w:ascii="Arial" w:eastAsia="Times New Roman" w:hAnsi="Arial" w:cs="Arial"/>
          <w:color w:val="050505"/>
          <w:lang w:eastAsia="it-IT"/>
        </w:rPr>
        <w:t>l</w:t>
      </w:r>
      <w:r w:rsidR="00926829">
        <w:rPr>
          <w:rFonts w:ascii="Arial" w:eastAsia="Times New Roman" w:hAnsi="Arial" w:cs="Arial"/>
          <w:color w:val="050505"/>
          <w:lang w:eastAsia="it-IT"/>
        </w:rPr>
        <w:t>l</w:t>
      </w:r>
      <w:proofErr w:type="spellEnd"/>
      <w:r w:rsidRPr="00934C50">
        <w:rPr>
          <w:rFonts w:ascii="Arial" w:eastAsia="Times New Roman" w:hAnsi="Arial" w:cs="Arial"/>
          <w:color w:val="050505"/>
          <w:lang w:eastAsia="it-IT"/>
        </w:rPr>
        <w:t xml:space="preserve"> più grande parco cittadino, canali, 2</w:t>
      </w:r>
      <w:r w:rsidR="007F3764">
        <w:rPr>
          <w:rFonts w:ascii="Arial" w:eastAsia="Times New Roman" w:hAnsi="Arial" w:cs="Arial"/>
          <w:color w:val="050505"/>
          <w:lang w:eastAsia="it-IT"/>
        </w:rPr>
        <w:t>.</w:t>
      </w:r>
      <w:r w:rsidRPr="00934C50">
        <w:rPr>
          <w:rFonts w:ascii="Arial" w:eastAsia="Times New Roman" w:hAnsi="Arial" w:cs="Arial"/>
          <w:color w:val="050505"/>
          <w:lang w:eastAsia="it-IT"/>
        </w:rPr>
        <w:t xml:space="preserve">000 posti auto, zone a uso misto commerciale e produttivo, ma soprattutto la restituzione alla città di un'area che promette di diventare fortemente attrattiva, entro il 2024. </w:t>
      </w:r>
      <w:r w:rsidR="00A212A0" w:rsidRPr="00934C50">
        <w:rPr>
          <w:rFonts w:ascii="Arial" w:eastAsia="Times New Roman" w:hAnsi="Arial" w:cs="Arial"/>
          <w:color w:val="050505"/>
          <w:lang w:eastAsia="it-IT"/>
        </w:rPr>
        <w:t>È</w:t>
      </w:r>
      <w:r w:rsidRPr="00934C50">
        <w:rPr>
          <w:rFonts w:ascii="Arial" w:eastAsia="Times New Roman" w:hAnsi="Arial" w:cs="Arial"/>
          <w:color w:val="050505"/>
          <w:lang w:eastAsia="it-IT"/>
        </w:rPr>
        <w:t xml:space="preserve"> il futuro waterfront di Levante, di cui ha parlato </w:t>
      </w:r>
      <w:r w:rsidR="00A212A0">
        <w:rPr>
          <w:rFonts w:ascii="Arial" w:eastAsia="Times New Roman" w:hAnsi="Arial" w:cs="Arial"/>
          <w:color w:val="050505"/>
          <w:lang w:eastAsia="it-IT"/>
        </w:rPr>
        <w:t>al</w:t>
      </w:r>
      <w:r w:rsidRPr="00934C50">
        <w:rPr>
          <w:rFonts w:ascii="Arial" w:eastAsia="Times New Roman" w:hAnsi="Arial" w:cs="Arial"/>
          <w:color w:val="050505"/>
          <w:lang w:eastAsia="it-IT"/>
        </w:rPr>
        <w:t xml:space="preserve"> Blue Economy Summit, l’assessore al Bilancio e Lavori Pubblici del Comune di Genova, </w:t>
      </w:r>
      <w:r w:rsidRPr="00A212A0">
        <w:rPr>
          <w:rFonts w:ascii="Arial" w:eastAsia="Times New Roman" w:hAnsi="Arial" w:cs="Arial"/>
          <w:b/>
          <w:bCs/>
          <w:color w:val="050505"/>
          <w:lang w:eastAsia="it-IT"/>
        </w:rPr>
        <w:t xml:space="preserve">Pietro </w:t>
      </w:r>
      <w:proofErr w:type="spellStart"/>
      <w:r w:rsidRPr="00A212A0">
        <w:rPr>
          <w:rFonts w:ascii="Arial" w:eastAsia="Times New Roman" w:hAnsi="Arial" w:cs="Arial"/>
          <w:b/>
          <w:bCs/>
          <w:color w:val="050505"/>
          <w:lang w:eastAsia="it-IT"/>
        </w:rPr>
        <w:t>Piciocchi</w:t>
      </w:r>
      <w:proofErr w:type="spellEnd"/>
      <w:r w:rsidRPr="00934C50">
        <w:rPr>
          <w:rFonts w:ascii="Arial" w:eastAsia="Times New Roman" w:hAnsi="Arial" w:cs="Arial"/>
          <w:color w:val="050505"/>
          <w:lang w:eastAsia="it-IT"/>
        </w:rPr>
        <w:t xml:space="preserve">. Un progetto da 300 milioni di euro, parte dei quali di provenienza privata, che nasce prima del recovery plan e procede con ritmi </w:t>
      </w:r>
      <w:r w:rsidR="00021BFB">
        <w:rPr>
          <w:rFonts w:ascii="Arial" w:eastAsia="Times New Roman" w:hAnsi="Arial" w:cs="Arial"/>
          <w:color w:val="050505"/>
          <w:lang w:eastAsia="it-IT"/>
        </w:rPr>
        <w:t>veloci</w:t>
      </w:r>
      <w:r w:rsidRPr="00934C50">
        <w:rPr>
          <w:rFonts w:ascii="Arial" w:eastAsia="Times New Roman" w:hAnsi="Arial" w:cs="Arial"/>
          <w:color w:val="050505"/>
          <w:lang w:eastAsia="it-IT"/>
        </w:rPr>
        <w:t xml:space="preserve"> in città. "</w:t>
      </w:r>
      <w:r w:rsidR="009C0F1F">
        <w:rPr>
          <w:rFonts w:ascii="Arial" w:eastAsia="Times New Roman" w:hAnsi="Arial" w:cs="Arial"/>
          <w:color w:val="050505"/>
          <w:lang w:eastAsia="it-IT"/>
        </w:rPr>
        <w:t xml:space="preserve"> I</w:t>
      </w:r>
      <w:r w:rsidR="00E214A5" w:rsidRPr="00934C50">
        <w:rPr>
          <w:rFonts w:ascii="Arial" w:eastAsia="Times New Roman" w:hAnsi="Arial" w:cs="Arial"/>
          <w:color w:val="050505"/>
          <w:lang w:eastAsia="it-IT"/>
        </w:rPr>
        <w:t>l nostro obiettivo</w:t>
      </w:r>
      <w:r w:rsidR="00C053E8">
        <w:rPr>
          <w:rFonts w:ascii="Arial" w:eastAsia="Times New Roman" w:hAnsi="Arial" w:cs="Arial"/>
          <w:color w:val="050505"/>
          <w:lang w:eastAsia="it-IT"/>
        </w:rPr>
        <w:t xml:space="preserve"> </w:t>
      </w:r>
      <w:r w:rsidR="00E214A5">
        <w:rPr>
          <w:rFonts w:ascii="Arial" w:eastAsia="Times New Roman" w:hAnsi="Arial" w:cs="Arial"/>
          <w:color w:val="050505"/>
          <w:lang w:eastAsia="it-IT"/>
        </w:rPr>
        <w:t>-</w:t>
      </w:r>
      <w:r w:rsidR="00E214A5" w:rsidRPr="00E214A5">
        <w:rPr>
          <w:rFonts w:ascii="Arial" w:eastAsia="Times New Roman" w:hAnsi="Arial" w:cs="Arial"/>
          <w:color w:val="050505"/>
          <w:lang w:eastAsia="it-IT"/>
        </w:rPr>
        <w:t xml:space="preserve"> </w:t>
      </w:r>
      <w:r w:rsidR="00E214A5" w:rsidRPr="00934C50">
        <w:rPr>
          <w:rFonts w:ascii="Arial" w:eastAsia="Times New Roman" w:hAnsi="Arial" w:cs="Arial"/>
          <w:color w:val="050505"/>
          <w:lang w:eastAsia="it-IT"/>
        </w:rPr>
        <w:t xml:space="preserve">ha spiegato </w:t>
      </w:r>
      <w:proofErr w:type="spellStart"/>
      <w:r w:rsidR="00E214A5" w:rsidRPr="00934C50">
        <w:rPr>
          <w:rFonts w:ascii="Arial" w:eastAsia="Times New Roman" w:hAnsi="Arial" w:cs="Arial"/>
          <w:color w:val="050505"/>
          <w:lang w:eastAsia="it-IT"/>
        </w:rPr>
        <w:t>Piciocchi</w:t>
      </w:r>
      <w:proofErr w:type="spellEnd"/>
      <w:r w:rsidR="00E214A5" w:rsidRPr="00934C50">
        <w:rPr>
          <w:rFonts w:ascii="Arial" w:eastAsia="Times New Roman" w:hAnsi="Arial" w:cs="Arial"/>
          <w:color w:val="050505"/>
          <w:lang w:eastAsia="it-IT"/>
        </w:rPr>
        <w:t xml:space="preserve"> </w:t>
      </w:r>
      <w:r w:rsidR="00E214A5">
        <w:rPr>
          <w:rFonts w:ascii="Arial" w:eastAsia="Times New Roman" w:hAnsi="Arial" w:cs="Arial"/>
          <w:color w:val="050505"/>
          <w:lang w:eastAsia="it-IT"/>
        </w:rPr>
        <w:t xml:space="preserve">- </w:t>
      </w:r>
      <w:r w:rsidR="00E214A5" w:rsidRPr="00934C50">
        <w:rPr>
          <w:rFonts w:ascii="Arial" w:eastAsia="Times New Roman" w:hAnsi="Arial" w:cs="Arial"/>
          <w:color w:val="050505"/>
          <w:lang w:eastAsia="it-IT"/>
        </w:rPr>
        <w:t>è il completamento dell'opera nel 2024, compresa la riqualificazione di Piazzale Kennedy, con la realizzazione dei canali e delle darsene già nell'aprile del 2022</w:t>
      </w:r>
      <w:r w:rsidR="00C053E8">
        <w:rPr>
          <w:rFonts w:ascii="Arial" w:eastAsia="Times New Roman" w:hAnsi="Arial" w:cs="Arial"/>
          <w:color w:val="050505"/>
          <w:lang w:eastAsia="it-IT"/>
        </w:rPr>
        <w:t xml:space="preserve">. Desideriamo </w:t>
      </w:r>
      <w:r w:rsidR="00E214A5" w:rsidRPr="00934C50">
        <w:rPr>
          <w:rFonts w:ascii="Arial" w:eastAsia="Times New Roman" w:hAnsi="Arial" w:cs="Arial"/>
          <w:color w:val="050505"/>
          <w:lang w:eastAsia="it-IT"/>
        </w:rPr>
        <w:t xml:space="preserve">creare il </w:t>
      </w:r>
      <w:r w:rsidR="00E214A5" w:rsidRPr="00A764EC">
        <w:rPr>
          <w:rFonts w:ascii="Arial" w:eastAsia="Times New Roman" w:hAnsi="Arial" w:cs="Arial"/>
          <w:b/>
          <w:bCs/>
          <w:color w:val="050505"/>
          <w:lang w:eastAsia="it-IT"/>
        </w:rPr>
        <w:t>più grande distretto della nautica del Mediterraneo</w:t>
      </w:r>
      <w:r w:rsidR="00E214A5" w:rsidRPr="00934C50">
        <w:rPr>
          <w:rFonts w:ascii="Arial" w:eastAsia="Times New Roman" w:hAnsi="Arial" w:cs="Arial"/>
          <w:color w:val="050505"/>
          <w:lang w:eastAsia="it-IT"/>
        </w:rPr>
        <w:t xml:space="preserve">, un punto di riferimento che sia attrattivo anche di interessi e </w:t>
      </w:r>
      <w:r w:rsidR="00C053E8">
        <w:rPr>
          <w:rFonts w:ascii="Arial" w:eastAsia="Times New Roman" w:hAnsi="Arial" w:cs="Arial"/>
          <w:color w:val="050505"/>
          <w:lang w:eastAsia="it-IT"/>
        </w:rPr>
        <w:t xml:space="preserve">ulteriori </w:t>
      </w:r>
      <w:r w:rsidR="00E214A5" w:rsidRPr="00934C50">
        <w:rPr>
          <w:rFonts w:ascii="Arial" w:eastAsia="Times New Roman" w:hAnsi="Arial" w:cs="Arial"/>
          <w:color w:val="050505"/>
          <w:lang w:eastAsia="it-IT"/>
        </w:rPr>
        <w:t>investimenti</w:t>
      </w:r>
      <w:r w:rsidR="00C053E8">
        <w:rPr>
          <w:rFonts w:ascii="Arial" w:eastAsia="Times New Roman" w:hAnsi="Arial" w:cs="Arial"/>
          <w:color w:val="050505"/>
          <w:lang w:eastAsia="it-IT"/>
        </w:rPr>
        <w:t>”.</w:t>
      </w:r>
    </w:p>
    <w:p w14:paraId="63F88004" w14:textId="77777777" w:rsidR="00E214A5" w:rsidRDefault="00E214A5" w:rsidP="00E858A1">
      <w:pPr>
        <w:jc w:val="both"/>
        <w:rPr>
          <w:rFonts w:ascii="Arial" w:eastAsia="Times New Roman" w:hAnsi="Arial" w:cs="Arial"/>
          <w:color w:val="050505"/>
          <w:lang w:eastAsia="it-IT"/>
        </w:rPr>
      </w:pPr>
    </w:p>
    <w:p w14:paraId="67ADAD4C" w14:textId="34EDEE7A" w:rsidR="00B2548A" w:rsidRPr="00934C50" w:rsidRDefault="00BF4A5A" w:rsidP="00E858A1">
      <w:pPr>
        <w:jc w:val="both"/>
        <w:rPr>
          <w:rFonts w:ascii="Arial" w:eastAsia="Times New Roman" w:hAnsi="Arial" w:cs="Arial"/>
          <w:color w:val="050505"/>
          <w:lang w:eastAsia="it-IT"/>
        </w:rPr>
      </w:pPr>
      <w:r>
        <w:rPr>
          <w:rFonts w:ascii="Arial" w:eastAsia="Times New Roman" w:hAnsi="Arial" w:cs="Arial"/>
          <w:color w:val="050505"/>
          <w:lang w:eastAsia="it-IT"/>
        </w:rPr>
        <w:t>Ne</w:t>
      </w:r>
      <w:r w:rsidR="00B2548A" w:rsidRPr="00B2548A">
        <w:rPr>
          <w:rFonts w:ascii="Arial" w:eastAsia="Times New Roman" w:hAnsi="Arial" w:cs="Arial"/>
          <w:color w:val="050505"/>
          <w:lang w:eastAsia="it-IT"/>
        </w:rPr>
        <w:t xml:space="preserve">gli anni Novanta gli yacht non potevano </w:t>
      </w:r>
      <w:r>
        <w:rPr>
          <w:rFonts w:ascii="Arial" w:eastAsia="Times New Roman" w:hAnsi="Arial" w:cs="Arial"/>
          <w:color w:val="050505"/>
          <w:lang w:eastAsia="it-IT"/>
        </w:rPr>
        <w:t xml:space="preserve">neppure </w:t>
      </w:r>
      <w:r w:rsidR="00B2548A" w:rsidRPr="00B2548A">
        <w:rPr>
          <w:rFonts w:ascii="Arial" w:eastAsia="Times New Roman" w:hAnsi="Arial" w:cs="Arial"/>
          <w:color w:val="050505"/>
          <w:lang w:eastAsia="it-IT"/>
        </w:rPr>
        <w:t>attraccare al porto di Genova</w:t>
      </w:r>
      <w:r>
        <w:rPr>
          <w:rFonts w:ascii="Arial" w:eastAsia="Times New Roman" w:hAnsi="Arial" w:cs="Arial"/>
          <w:color w:val="050505"/>
          <w:lang w:eastAsia="it-IT"/>
        </w:rPr>
        <w:t>, oggi</w:t>
      </w:r>
      <w:r w:rsidR="00B2548A" w:rsidRPr="00B2548A">
        <w:rPr>
          <w:rFonts w:ascii="Arial" w:eastAsia="Times New Roman" w:hAnsi="Arial" w:cs="Arial"/>
          <w:color w:val="050505"/>
          <w:lang w:eastAsia="it-IT"/>
        </w:rPr>
        <w:t xml:space="preserve"> la nautica professionale genovese è riunita nell'associazione Genova for </w:t>
      </w:r>
      <w:r w:rsidR="00A764EC">
        <w:rPr>
          <w:rFonts w:ascii="Arial" w:eastAsia="Times New Roman" w:hAnsi="Arial" w:cs="Arial"/>
          <w:color w:val="050505"/>
          <w:lang w:eastAsia="it-IT"/>
        </w:rPr>
        <w:t>Y</w:t>
      </w:r>
      <w:r w:rsidR="00B2548A" w:rsidRPr="00B2548A">
        <w:rPr>
          <w:rFonts w:ascii="Arial" w:eastAsia="Times New Roman" w:hAnsi="Arial" w:cs="Arial"/>
          <w:color w:val="050505"/>
          <w:lang w:eastAsia="it-IT"/>
        </w:rPr>
        <w:t xml:space="preserve">achting, che racchiude oltre </w:t>
      </w:r>
      <w:r w:rsidR="00B2548A" w:rsidRPr="00A764EC">
        <w:rPr>
          <w:rFonts w:ascii="Arial" w:eastAsia="Times New Roman" w:hAnsi="Arial" w:cs="Arial"/>
          <w:b/>
          <w:bCs/>
          <w:color w:val="050505"/>
          <w:lang w:eastAsia="it-IT"/>
        </w:rPr>
        <w:t>50 realtà</w:t>
      </w:r>
      <w:r w:rsidR="00B2548A" w:rsidRPr="00B2548A">
        <w:rPr>
          <w:rFonts w:ascii="Arial" w:eastAsia="Times New Roman" w:hAnsi="Arial" w:cs="Arial"/>
          <w:color w:val="050505"/>
          <w:lang w:eastAsia="it-IT"/>
        </w:rPr>
        <w:t xml:space="preserve"> nei settori di servizi, marina, cantieri</w:t>
      </w:r>
      <w:r w:rsidR="00296E65">
        <w:rPr>
          <w:rFonts w:ascii="Arial" w:eastAsia="Times New Roman" w:hAnsi="Arial" w:cs="Arial"/>
          <w:color w:val="050505"/>
          <w:lang w:eastAsia="it-IT"/>
        </w:rPr>
        <w:t xml:space="preserve"> e</w:t>
      </w:r>
      <w:r w:rsidR="00B2548A" w:rsidRPr="00B2548A">
        <w:rPr>
          <w:rFonts w:ascii="Arial" w:eastAsia="Times New Roman" w:hAnsi="Arial" w:cs="Arial"/>
          <w:color w:val="050505"/>
          <w:lang w:eastAsia="it-IT"/>
        </w:rPr>
        <w:t xml:space="preserve"> tecnologie. </w:t>
      </w:r>
      <w:r w:rsidR="00B2548A" w:rsidRPr="005C7BD5">
        <w:rPr>
          <w:rFonts w:ascii="Arial" w:eastAsia="Times New Roman" w:hAnsi="Arial" w:cs="Arial"/>
          <w:b/>
          <w:bCs/>
          <w:color w:val="050505"/>
          <w:lang w:eastAsia="it-IT"/>
        </w:rPr>
        <w:t>Alberto Amico</w:t>
      </w:r>
      <w:r w:rsidR="00B2548A" w:rsidRPr="00B2548A">
        <w:rPr>
          <w:rFonts w:ascii="Arial" w:eastAsia="Times New Roman" w:hAnsi="Arial" w:cs="Arial"/>
          <w:color w:val="050505"/>
          <w:lang w:eastAsia="it-IT"/>
        </w:rPr>
        <w:t xml:space="preserve"> di Amico &amp; Co </w:t>
      </w:r>
      <w:r w:rsidR="00021BFB">
        <w:rPr>
          <w:rFonts w:ascii="Arial" w:eastAsia="Times New Roman" w:hAnsi="Arial" w:cs="Arial"/>
          <w:color w:val="050505"/>
          <w:lang w:eastAsia="it-IT"/>
        </w:rPr>
        <w:t xml:space="preserve">ha </w:t>
      </w:r>
      <w:r w:rsidR="00B2548A" w:rsidRPr="00B2548A">
        <w:rPr>
          <w:rFonts w:ascii="Arial" w:eastAsia="Times New Roman" w:hAnsi="Arial" w:cs="Arial"/>
          <w:color w:val="050505"/>
          <w:lang w:eastAsia="it-IT"/>
        </w:rPr>
        <w:t>spiega</w:t>
      </w:r>
      <w:r w:rsidR="00021BFB">
        <w:rPr>
          <w:rFonts w:ascii="Arial" w:eastAsia="Times New Roman" w:hAnsi="Arial" w:cs="Arial"/>
          <w:color w:val="050505"/>
          <w:lang w:eastAsia="it-IT"/>
        </w:rPr>
        <w:t>to</w:t>
      </w:r>
      <w:r w:rsidR="00B2548A" w:rsidRPr="00B2548A">
        <w:rPr>
          <w:rFonts w:ascii="Arial" w:eastAsia="Times New Roman" w:hAnsi="Arial" w:cs="Arial"/>
          <w:color w:val="050505"/>
          <w:lang w:eastAsia="it-IT"/>
        </w:rPr>
        <w:t xml:space="preserve"> come la presenza degli yacht a Genova non sia solo una scommessa vinta, ma </w:t>
      </w:r>
      <w:r w:rsidR="00021BFB">
        <w:rPr>
          <w:rFonts w:ascii="Arial" w:eastAsia="Times New Roman" w:hAnsi="Arial" w:cs="Arial"/>
          <w:color w:val="050505"/>
          <w:lang w:eastAsia="it-IT"/>
        </w:rPr>
        <w:t xml:space="preserve">una </w:t>
      </w:r>
      <w:r w:rsidR="00B2548A" w:rsidRPr="00B2548A">
        <w:rPr>
          <w:rFonts w:ascii="Arial" w:eastAsia="Times New Roman" w:hAnsi="Arial" w:cs="Arial"/>
          <w:color w:val="050505"/>
          <w:lang w:eastAsia="it-IT"/>
        </w:rPr>
        <w:t xml:space="preserve">ricchezza per la città: “Grazie al progetto Genova superyacht hub siamo diventati non solo un centro per la cantieristica, ma per tutte le </w:t>
      </w:r>
      <w:r w:rsidR="00021BFB">
        <w:rPr>
          <w:rFonts w:ascii="Arial" w:eastAsia="Times New Roman" w:hAnsi="Arial" w:cs="Arial"/>
          <w:color w:val="050505"/>
          <w:lang w:eastAsia="it-IT"/>
        </w:rPr>
        <w:t>attività</w:t>
      </w:r>
      <w:r w:rsidR="00B2548A" w:rsidRPr="00B2548A">
        <w:rPr>
          <w:rFonts w:ascii="Arial" w:eastAsia="Times New Roman" w:hAnsi="Arial" w:cs="Arial"/>
          <w:color w:val="050505"/>
          <w:lang w:eastAsia="it-IT"/>
        </w:rPr>
        <w:t xml:space="preserve"> legate agli yacht” afferma Amico. Sono 51 i milioni di investimento messi sul territorio negli ultimi 7 anni</w:t>
      </w:r>
      <w:r w:rsidR="00296E65">
        <w:rPr>
          <w:rFonts w:ascii="Arial" w:eastAsia="Times New Roman" w:hAnsi="Arial" w:cs="Arial"/>
          <w:color w:val="050505"/>
          <w:lang w:eastAsia="it-IT"/>
        </w:rPr>
        <w:t>”</w:t>
      </w:r>
      <w:r w:rsidR="00B2548A" w:rsidRPr="00B2548A">
        <w:rPr>
          <w:rFonts w:ascii="Arial" w:eastAsia="Times New Roman" w:hAnsi="Arial" w:cs="Arial"/>
          <w:color w:val="050505"/>
          <w:lang w:eastAsia="it-IT"/>
        </w:rPr>
        <w:t xml:space="preserve">. </w:t>
      </w:r>
    </w:p>
    <w:p w14:paraId="6B9EC48F" w14:textId="77777777" w:rsidR="00E87432" w:rsidRDefault="00E87432" w:rsidP="00846072">
      <w:pPr>
        <w:rPr>
          <w:rFonts w:ascii="Arial" w:hAnsi="Arial" w:cs="Arial"/>
        </w:rPr>
      </w:pPr>
    </w:p>
    <w:p w14:paraId="7B6B5963" w14:textId="4A739A03" w:rsidR="0072048D" w:rsidRPr="00F34EDD" w:rsidRDefault="00DA2F84" w:rsidP="002F0D23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La sessione </w:t>
      </w:r>
      <w:r w:rsidR="002055D2">
        <w:rPr>
          <w:rFonts w:ascii="Arial" w:hAnsi="Arial" w:cs="Arial"/>
        </w:rPr>
        <w:t>è proseguita nel pomeriggio</w:t>
      </w:r>
      <w:r w:rsidR="0097228A">
        <w:rPr>
          <w:rFonts w:ascii="Arial" w:hAnsi="Arial" w:cs="Arial"/>
        </w:rPr>
        <w:t xml:space="preserve"> coinvolgendo</w:t>
      </w:r>
      <w:r w:rsidR="0072048D">
        <w:rPr>
          <w:rFonts w:ascii="Arial" w:hAnsi="Arial" w:cs="Arial"/>
        </w:rPr>
        <w:t xml:space="preserve">, tra gli altri: </w:t>
      </w:r>
      <w:r w:rsidR="00F34EDD" w:rsidRPr="002F0D23">
        <w:rPr>
          <w:rFonts w:ascii="Arial" w:hAnsi="Arial" w:cs="Arial"/>
          <w:b/>
          <w:bCs/>
        </w:rPr>
        <w:t>Mauro Ferra</w:t>
      </w:r>
      <w:r w:rsidR="0072048D" w:rsidRPr="002F0D23">
        <w:rPr>
          <w:rFonts w:ascii="Arial" w:hAnsi="Arial" w:cs="Arial"/>
          <w:b/>
          <w:bCs/>
        </w:rPr>
        <w:t>nd</w:t>
      </w:r>
      <w:r w:rsidR="0072048D">
        <w:rPr>
          <w:rFonts w:ascii="Arial" w:hAnsi="Arial" w:cs="Arial"/>
        </w:rPr>
        <w:t>o</w:t>
      </w:r>
      <w:r w:rsidR="00F34EDD" w:rsidRPr="00F34EDD">
        <w:rPr>
          <w:rFonts w:ascii="Arial" w:hAnsi="Arial" w:cs="Arial"/>
        </w:rPr>
        <w:t>, </w:t>
      </w:r>
      <w:r w:rsidR="0072048D">
        <w:rPr>
          <w:rFonts w:ascii="Arial" w:hAnsi="Arial" w:cs="Arial"/>
        </w:rPr>
        <w:t>p</w:t>
      </w:r>
      <w:r w:rsidR="00F34EDD" w:rsidRPr="00F34EDD">
        <w:rPr>
          <w:rFonts w:ascii="Arial" w:hAnsi="Arial" w:cs="Arial"/>
        </w:rPr>
        <w:t>residente, Porto Antico</w:t>
      </w:r>
      <w:r w:rsidR="0072048D">
        <w:rPr>
          <w:rFonts w:ascii="Arial" w:hAnsi="Arial" w:cs="Arial"/>
        </w:rPr>
        <w:t xml:space="preserve">, </w:t>
      </w:r>
      <w:r w:rsidR="0072048D" w:rsidRPr="00F34EDD">
        <w:rPr>
          <w:rFonts w:ascii="Arial" w:hAnsi="Arial" w:cs="Arial"/>
          <w:b/>
          <w:bCs/>
        </w:rPr>
        <w:t>Filippo Delle Piane</w:t>
      </w:r>
      <w:r w:rsidR="0072048D" w:rsidRPr="00F34EDD">
        <w:rPr>
          <w:rFonts w:ascii="Arial" w:hAnsi="Arial" w:cs="Arial"/>
        </w:rPr>
        <w:t xml:space="preserve">, </w:t>
      </w:r>
      <w:r w:rsidR="0072048D">
        <w:rPr>
          <w:rFonts w:ascii="Arial" w:hAnsi="Arial" w:cs="Arial"/>
        </w:rPr>
        <w:t>c</w:t>
      </w:r>
      <w:r w:rsidR="0072048D" w:rsidRPr="00F34EDD">
        <w:rPr>
          <w:rFonts w:ascii="Arial" w:hAnsi="Arial" w:cs="Arial"/>
        </w:rPr>
        <w:t>onsigliere, Camera di Commercio di Genova</w:t>
      </w:r>
      <w:r w:rsidR="0072048D">
        <w:rPr>
          <w:rFonts w:ascii="Arial" w:hAnsi="Arial" w:cs="Arial"/>
        </w:rPr>
        <w:t xml:space="preserve">, </w:t>
      </w:r>
      <w:r w:rsidR="0072048D" w:rsidRPr="00F34EDD">
        <w:rPr>
          <w:rFonts w:ascii="Arial" w:hAnsi="Arial" w:cs="Arial"/>
          <w:b/>
          <w:bCs/>
        </w:rPr>
        <w:t>Carmen Andriani</w:t>
      </w:r>
      <w:r w:rsidR="0072048D" w:rsidRPr="00F34EDD">
        <w:rPr>
          <w:rFonts w:ascii="Arial" w:hAnsi="Arial" w:cs="Arial"/>
        </w:rPr>
        <w:t xml:space="preserve">, </w:t>
      </w:r>
      <w:r w:rsidR="0072048D">
        <w:rPr>
          <w:rFonts w:ascii="Arial" w:hAnsi="Arial" w:cs="Arial"/>
        </w:rPr>
        <w:t>p</w:t>
      </w:r>
      <w:r w:rsidR="0072048D" w:rsidRPr="00F34EDD">
        <w:rPr>
          <w:rFonts w:ascii="Arial" w:hAnsi="Arial" w:cs="Arial"/>
        </w:rPr>
        <w:t xml:space="preserve">rofessore </w:t>
      </w:r>
      <w:r w:rsidR="002F0D23">
        <w:rPr>
          <w:rFonts w:ascii="Arial" w:hAnsi="Arial" w:cs="Arial"/>
        </w:rPr>
        <w:t>o</w:t>
      </w:r>
      <w:r w:rsidR="0072048D" w:rsidRPr="00F34EDD">
        <w:rPr>
          <w:rFonts w:ascii="Arial" w:hAnsi="Arial" w:cs="Arial"/>
        </w:rPr>
        <w:t>rdinario Dipartimento di Architettura, Università di Genova</w:t>
      </w:r>
      <w:r w:rsidR="002F0D23">
        <w:rPr>
          <w:rFonts w:ascii="Arial" w:hAnsi="Arial" w:cs="Arial"/>
        </w:rPr>
        <w:t xml:space="preserve">. Alle </w:t>
      </w:r>
      <w:r w:rsidR="002F0D23" w:rsidRPr="002F0D23">
        <w:rPr>
          <w:rFonts w:ascii="Arial" w:hAnsi="Arial" w:cs="Arial"/>
          <w:b/>
        </w:rPr>
        <w:t xml:space="preserve">16.30 </w:t>
      </w:r>
      <w:r w:rsidR="002F0D23" w:rsidRPr="002F0D23">
        <w:rPr>
          <w:rFonts w:ascii="Arial" w:hAnsi="Arial" w:cs="Arial"/>
        </w:rPr>
        <w:t>si svolgerà la</w:t>
      </w:r>
      <w:r w:rsidR="002F0D23" w:rsidRPr="002F0D23">
        <w:rPr>
          <w:rFonts w:ascii="Arial" w:hAnsi="Arial" w:cs="Arial"/>
          <w:b/>
        </w:rPr>
        <w:t xml:space="preserve"> PREMIAZIONE del Contest Grafico Genova Blue Street</w:t>
      </w:r>
      <w:r w:rsidR="002F0D23" w:rsidRPr="002F0D23">
        <w:rPr>
          <w:rFonts w:ascii="Arial" w:hAnsi="Arial" w:cs="Arial"/>
        </w:rPr>
        <w:t>, la Call4Ideas promossa dal Comune di Genova per la creazione di elaborati di Poster Art per valorizzare in città gli eventi della Blue Street.</w:t>
      </w:r>
    </w:p>
    <w:p w14:paraId="0EA11D72" w14:textId="60F4C536" w:rsidR="00AA1A1F" w:rsidRDefault="0072048D" w:rsidP="002F0D23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  <w:r w:rsidRPr="00F34EDD">
        <w:rPr>
          <w:rFonts w:ascii="Arial" w:hAnsi="Arial" w:cs="Arial"/>
        </w:rPr>
        <w:br/>
      </w:r>
      <w:r w:rsidR="006E5F98">
        <w:rPr>
          <w:rFonts w:ascii="Arial" w:hAnsi="Arial" w:cs="Arial"/>
        </w:rPr>
        <w:t>Domani</w:t>
      </w:r>
      <w:r w:rsidR="004333F1">
        <w:rPr>
          <w:rFonts w:ascii="Arial" w:hAnsi="Arial" w:cs="Arial"/>
          <w:b/>
        </w:rPr>
        <w:t xml:space="preserve">, </w:t>
      </w:r>
      <w:r w:rsidR="00E87432">
        <w:rPr>
          <w:rFonts w:ascii="Arial" w:hAnsi="Arial" w:cs="Arial"/>
          <w:b/>
        </w:rPr>
        <w:t>g</w:t>
      </w:r>
      <w:r w:rsidR="00846072" w:rsidRPr="00846072">
        <w:rPr>
          <w:rFonts w:ascii="Arial" w:hAnsi="Arial" w:cs="Arial"/>
          <w:b/>
        </w:rPr>
        <w:t>iovedì 14 ottobre</w:t>
      </w:r>
      <w:r w:rsidR="00E87432" w:rsidRPr="00E87432">
        <w:rPr>
          <w:rFonts w:ascii="Arial" w:hAnsi="Arial" w:cs="Arial"/>
        </w:rPr>
        <w:t xml:space="preserve">, </w:t>
      </w:r>
      <w:r w:rsidR="004333F1">
        <w:rPr>
          <w:rFonts w:ascii="Arial" w:hAnsi="Arial" w:cs="Arial"/>
        </w:rPr>
        <w:t xml:space="preserve">dalle </w:t>
      </w:r>
      <w:r w:rsidR="004333F1" w:rsidRPr="004333F1">
        <w:rPr>
          <w:rFonts w:ascii="Arial" w:hAnsi="Arial" w:cs="Arial"/>
          <w:b/>
          <w:bCs/>
        </w:rPr>
        <w:t>9</w:t>
      </w:r>
      <w:r w:rsidR="004333F1">
        <w:rPr>
          <w:rFonts w:ascii="Arial" w:hAnsi="Arial" w:cs="Arial"/>
        </w:rPr>
        <w:t xml:space="preserve"> in presenza e in streaming dal Blue </w:t>
      </w:r>
      <w:proofErr w:type="spellStart"/>
      <w:r w:rsidR="004333F1">
        <w:rPr>
          <w:rFonts w:ascii="Arial" w:hAnsi="Arial" w:cs="Arial"/>
        </w:rPr>
        <w:t>District</w:t>
      </w:r>
      <w:proofErr w:type="spellEnd"/>
      <w:r w:rsidR="004333F1">
        <w:rPr>
          <w:rFonts w:ascii="Arial" w:hAnsi="Arial" w:cs="Arial"/>
        </w:rPr>
        <w:t xml:space="preserve"> </w:t>
      </w:r>
      <w:r w:rsidR="00E87432" w:rsidRPr="00E87432">
        <w:rPr>
          <w:rFonts w:ascii="Arial" w:hAnsi="Arial" w:cs="Arial"/>
        </w:rPr>
        <w:t>protagonisti</w:t>
      </w:r>
      <w:r w:rsidR="00E87432">
        <w:rPr>
          <w:rFonts w:ascii="Arial" w:hAnsi="Arial" w:cs="Arial"/>
          <w:b/>
        </w:rPr>
        <w:t xml:space="preserve"> </w:t>
      </w:r>
      <w:r w:rsidR="00846072">
        <w:rPr>
          <w:rFonts w:ascii="Arial" w:hAnsi="Arial" w:cs="Arial"/>
          <w:b/>
        </w:rPr>
        <w:t>Ambiente e sostenibilità dell’ecosistema marittimo</w:t>
      </w:r>
      <w:r w:rsidR="000B0FE4">
        <w:rPr>
          <w:rFonts w:ascii="Arial" w:hAnsi="Arial" w:cs="Arial"/>
          <w:b/>
        </w:rPr>
        <w:t xml:space="preserve"> </w:t>
      </w:r>
      <w:r w:rsidR="000B0FE4" w:rsidRPr="000B0FE4">
        <w:rPr>
          <w:rFonts w:ascii="Arial" w:hAnsi="Arial" w:cs="Arial"/>
        </w:rPr>
        <w:t>per fare il punto</w:t>
      </w:r>
      <w:r w:rsidR="000B0FE4">
        <w:rPr>
          <w:rFonts w:ascii="Arial" w:hAnsi="Arial" w:cs="Arial"/>
          <w:b/>
        </w:rPr>
        <w:t xml:space="preserve"> </w:t>
      </w:r>
      <w:r w:rsidR="000B0FE4">
        <w:rPr>
          <w:rFonts w:ascii="Arial" w:hAnsi="Arial" w:cs="Arial"/>
        </w:rPr>
        <w:t>sullo</w:t>
      </w:r>
      <w:r w:rsidR="000B0FE4" w:rsidRPr="000B0FE4">
        <w:rPr>
          <w:rFonts w:ascii="Arial" w:hAnsi="Arial" w:cs="Arial"/>
        </w:rPr>
        <w:t xml:space="preserve"> stato del mare italiano</w:t>
      </w:r>
      <w:r w:rsidR="009C0F1F">
        <w:rPr>
          <w:rFonts w:ascii="Arial" w:hAnsi="Arial" w:cs="Arial"/>
        </w:rPr>
        <w:t xml:space="preserve"> e </w:t>
      </w:r>
      <w:r w:rsidR="000B0FE4">
        <w:rPr>
          <w:rFonts w:ascii="Arial" w:hAnsi="Arial" w:cs="Arial"/>
        </w:rPr>
        <w:t xml:space="preserve">sulle </w:t>
      </w:r>
      <w:r w:rsidR="000B0FE4" w:rsidRPr="000B0FE4">
        <w:rPr>
          <w:rFonts w:ascii="Arial" w:hAnsi="Arial" w:cs="Arial"/>
        </w:rPr>
        <w:t>iniziative di prevenzione</w:t>
      </w:r>
      <w:r w:rsidR="0056121D">
        <w:rPr>
          <w:rFonts w:ascii="Arial" w:hAnsi="Arial" w:cs="Arial"/>
        </w:rPr>
        <w:t xml:space="preserve"> </w:t>
      </w:r>
      <w:r w:rsidR="000B0FE4">
        <w:rPr>
          <w:rFonts w:ascii="Arial" w:hAnsi="Arial" w:cs="Arial"/>
        </w:rPr>
        <w:t xml:space="preserve">per la protezione del mare. </w:t>
      </w:r>
      <w:r w:rsidR="00A764EC">
        <w:rPr>
          <w:rFonts w:ascii="Arial" w:hAnsi="Arial" w:cs="Arial"/>
        </w:rPr>
        <w:t>D</w:t>
      </w:r>
      <w:r w:rsidR="000B0FE4" w:rsidRPr="000B0FE4">
        <w:rPr>
          <w:rFonts w:ascii="Arial" w:hAnsi="Arial" w:cs="Arial"/>
        </w:rPr>
        <w:t xml:space="preserve">alle </w:t>
      </w:r>
      <w:r w:rsidR="000B0FE4" w:rsidRPr="000B0FE4">
        <w:rPr>
          <w:rFonts w:ascii="Arial" w:hAnsi="Arial" w:cs="Arial"/>
          <w:b/>
        </w:rPr>
        <w:t>14</w:t>
      </w:r>
      <w:r w:rsidR="000B0FE4" w:rsidRPr="000B0FE4">
        <w:rPr>
          <w:rFonts w:ascii="Arial" w:hAnsi="Arial" w:cs="Arial"/>
        </w:rPr>
        <w:t xml:space="preserve"> </w:t>
      </w:r>
      <w:r w:rsidR="00FF55F8">
        <w:rPr>
          <w:rFonts w:ascii="Arial" w:hAnsi="Arial" w:cs="Arial"/>
        </w:rPr>
        <w:t>l’attenzione si sposterà su</w:t>
      </w:r>
      <w:r w:rsidR="000B0FE4">
        <w:rPr>
          <w:rFonts w:ascii="Arial" w:hAnsi="Arial" w:cs="Arial"/>
        </w:rPr>
        <w:t>g</w:t>
      </w:r>
      <w:r w:rsidR="000B0FE4" w:rsidRPr="001C4ADC">
        <w:rPr>
          <w:rFonts w:ascii="Arial" w:hAnsi="Arial" w:cs="Arial"/>
        </w:rPr>
        <w:t xml:space="preserve">li sport nautici e </w:t>
      </w:r>
      <w:r w:rsidR="00FF55F8">
        <w:rPr>
          <w:rFonts w:ascii="Arial" w:hAnsi="Arial" w:cs="Arial"/>
        </w:rPr>
        <w:t>sul</w:t>
      </w:r>
      <w:r w:rsidR="000B0FE4" w:rsidRPr="001C4ADC">
        <w:rPr>
          <w:rFonts w:ascii="Arial" w:hAnsi="Arial" w:cs="Arial"/>
        </w:rPr>
        <w:t>le attività di divertimento e relax legate</w:t>
      </w:r>
      <w:r w:rsidR="000B0FE4">
        <w:rPr>
          <w:rFonts w:ascii="Arial" w:hAnsi="Arial" w:cs="Arial"/>
        </w:rPr>
        <w:t xml:space="preserve"> all’accesso al mondo acquatico</w:t>
      </w:r>
      <w:r w:rsidR="00FF55F8">
        <w:rPr>
          <w:rFonts w:ascii="Arial" w:hAnsi="Arial" w:cs="Arial"/>
        </w:rPr>
        <w:t xml:space="preserve">. </w:t>
      </w:r>
      <w:r w:rsidR="00A764EC">
        <w:rPr>
          <w:rFonts w:ascii="Arial" w:hAnsi="Arial" w:cs="Arial"/>
        </w:rPr>
        <w:t>Dalle</w:t>
      </w:r>
      <w:r w:rsidR="00B45E79">
        <w:rPr>
          <w:rFonts w:ascii="Arial" w:hAnsi="Arial" w:cs="Arial"/>
          <w:b/>
        </w:rPr>
        <w:t xml:space="preserve"> 16.30 </w:t>
      </w:r>
      <w:r w:rsidR="00B45E79" w:rsidRPr="00B45E79">
        <w:rPr>
          <w:rFonts w:ascii="Arial" w:hAnsi="Arial" w:cs="Arial"/>
        </w:rPr>
        <w:t xml:space="preserve">la </w:t>
      </w:r>
      <w:proofErr w:type="gramStart"/>
      <w:r w:rsidR="009C0F1F" w:rsidRPr="00B45E79">
        <w:rPr>
          <w:rFonts w:ascii="Arial" w:hAnsi="Arial" w:cs="Arial"/>
        </w:rPr>
        <w:t>sessione</w:t>
      </w:r>
      <w:proofErr w:type="gramEnd"/>
      <w:r w:rsidR="009C0F1F">
        <w:rPr>
          <w:rFonts w:ascii="Arial" w:hAnsi="Arial" w:cs="Arial"/>
        </w:rPr>
        <w:t xml:space="preserve"> </w:t>
      </w:r>
      <w:r w:rsidR="001C4ADC" w:rsidRPr="001C4ADC">
        <w:rPr>
          <w:rFonts w:ascii="Arial" w:hAnsi="Arial" w:cs="Arial"/>
          <w:b/>
        </w:rPr>
        <w:t>Il rilancio del turismo che viene dal mare e per il mare</w:t>
      </w:r>
      <w:r w:rsidR="00B45E79">
        <w:rPr>
          <w:rFonts w:ascii="Arial" w:hAnsi="Arial" w:cs="Arial"/>
          <w:b/>
        </w:rPr>
        <w:t xml:space="preserve"> </w:t>
      </w:r>
      <w:r w:rsidR="00B45E79" w:rsidRPr="00B45E79">
        <w:rPr>
          <w:rFonts w:ascii="Arial" w:hAnsi="Arial" w:cs="Arial"/>
        </w:rPr>
        <w:t xml:space="preserve">affronterà </w:t>
      </w:r>
      <w:r w:rsidR="0056121D">
        <w:rPr>
          <w:rFonts w:ascii="Arial" w:hAnsi="Arial" w:cs="Arial"/>
        </w:rPr>
        <w:t>il tema delle prospettive di sviluppo del settore dopo le perdite dell’ultimo anno, a partire dai fondi del PNRR destinati alla ripartenza del turismo nautico</w:t>
      </w:r>
      <w:r w:rsidR="00FF55F8">
        <w:rPr>
          <w:rFonts w:ascii="Arial" w:hAnsi="Arial" w:cs="Arial"/>
        </w:rPr>
        <w:t>,</w:t>
      </w:r>
      <w:r w:rsidR="0056121D">
        <w:rPr>
          <w:rFonts w:ascii="Arial" w:hAnsi="Arial" w:cs="Arial"/>
        </w:rPr>
        <w:t xml:space="preserve"> per poi soffermarsi sull’analisi dei servizi offerti dai p</w:t>
      </w:r>
      <w:r w:rsidR="00B45E79" w:rsidRPr="0056121D">
        <w:rPr>
          <w:rFonts w:ascii="Arial" w:hAnsi="Arial" w:cs="Arial"/>
        </w:rPr>
        <w:t>orti turistici italiani</w:t>
      </w:r>
      <w:r w:rsidR="00021BFB">
        <w:rPr>
          <w:rFonts w:ascii="Arial" w:hAnsi="Arial" w:cs="Arial"/>
        </w:rPr>
        <w:t xml:space="preserve">. </w:t>
      </w:r>
    </w:p>
    <w:p w14:paraId="7C452704" w14:textId="77777777" w:rsidR="0062605A" w:rsidRDefault="0062605A" w:rsidP="00AA1A1F">
      <w:pPr>
        <w:jc w:val="both"/>
        <w:rPr>
          <w:rFonts w:ascii="Arial" w:hAnsi="Arial" w:cs="Arial"/>
        </w:rPr>
      </w:pPr>
    </w:p>
    <w:p w14:paraId="1579923B" w14:textId="6AABE352" w:rsidR="00670579" w:rsidRDefault="00470FF7" w:rsidP="000B0FE4">
      <w:pPr>
        <w:jc w:val="both"/>
        <w:rPr>
          <w:rFonts w:ascii="Arial" w:hAnsi="Arial" w:cs="Arial"/>
        </w:rPr>
      </w:pPr>
      <w:r w:rsidRPr="00470FF7">
        <w:rPr>
          <w:rFonts w:ascii="Arial" w:hAnsi="Arial" w:cs="Arial"/>
          <w:b/>
        </w:rPr>
        <w:t xml:space="preserve">Meet the </w:t>
      </w:r>
      <w:proofErr w:type="spellStart"/>
      <w:r w:rsidRPr="00470FF7">
        <w:rPr>
          <w:rFonts w:ascii="Arial" w:hAnsi="Arial" w:cs="Arial"/>
          <w:b/>
        </w:rPr>
        <w:t>innovators</w:t>
      </w:r>
      <w:proofErr w:type="spellEnd"/>
      <w:r>
        <w:rPr>
          <w:rFonts w:ascii="Arial" w:hAnsi="Arial" w:cs="Arial"/>
          <w:b/>
        </w:rPr>
        <w:t xml:space="preserve">: </w:t>
      </w:r>
      <w:r w:rsidRPr="00470FF7">
        <w:rPr>
          <w:rFonts w:ascii="Arial" w:hAnsi="Arial" w:cs="Arial"/>
        </w:rPr>
        <w:t>ogni giorno, nell’atrio del Blue District gli esperti, gli studenti, le imprese e i cittadini potranno incontrare un’innovazione blue e i suoi artefici.</w:t>
      </w:r>
      <w:r w:rsidR="000F1CDF">
        <w:rPr>
          <w:rFonts w:ascii="Arial" w:hAnsi="Arial" w:cs="Arial"/>
        </w:rPr>
        <w:t xml:space="preserve"> </w:t>
      </w:r>
    </w:p>
    <w:p w14:paraId="08D0266E" w14:textId="345F00BC" w:rsidR="00DB765D" w:rsidRDefault="00DB765D" w:rsidP="00477233">
      <w:pPr>
        <w:jc w:val="both"/>
        <w:rPr>
          <w:rFonts w:ascii="Arial" w:hAnsi="Arial" w:cs="Arial"/>
        </w:rPr>
      </w:pPr>
    </w:p>
    <w:p w14:paraId="5870EEAC" w14:textId="4855CEF6" w:rsidR="00B60FF4" w:rsidRDefault="00B60FF4" w:rsidP="00B60FF4">
      <w:pPr>
        <w:jc w:val="both"/>
        <w:rPr>
          <w:rFonts w:ascii="Arial" w:hAnsi="Arial" w:cs="Arial"/>
        </w:rPr>
      </w:pPr>
      <w:hyperlink r:id="rId8" w:history="1">
        <w:r w:rsidRPr="006B5B87">
          <w:rPr>
            <w:rStyle w:val="Collegamentoipertestuale"/>
            <w:rFonts w:ascii="Arial" w:hAnsi="Arial" w:cs="Arial"/>
          </w:rPr>
          <w:t>“</w:t>
        </w:r>
        <w:r w:rsidRPr="006B5B87">
          <w:rPr>
            <w:rStyle w:val="Collegamentoipertestuale"/>
            <w:rFonts w:ascii="Arial" w:hAnsi="Arial" w:cs="Arial"/>
            <w:b/>
          </w:rPr>
          <w:t>Genova Blue Street</w:t>
        </w:r>
        <w:r w:rsidRPr="006B5B87">
          <w:rPr>
            <w:rStyle w:val="Collegamentoipertestuale"/>
            <w:rFonts w:ascii="Arial" w:hAnsi="Arial" w:cs="Arial"/>
          </w:rPr>
          <w:t>”</w:t>
        </w:r>
      </w:hyperlink>
      <w:r w:rsidRPr="00DB765D">
        <w:rPr>
          <w:rFonts w:ascii="Arial" w:hAnsi="Arial" w:cs="Arial"/>
        </w:rPr>
        <w:t xml:space="preserve"> </w:t>
      </w:r>
      <w:r w:rsidR="00A764EC">
        <w:rPr>
          <w:rFonts w:ascii="Arial" w:hAnsi="Arial" w:cs="Arial"/>
        </w:rPr>
        <w:t>è la</w:t>
      </w:r>
      <w:r w:rsidR="00021BFB">
        <w:rPr>
          <w:rFonts w:ascii="Arial" w:hAnsi="Arial" w:cs="Arial"/>
        </w:rPr>
        <w:t xml:space="preserve"> novità di questa edizione</w:t>
      </w:r>
      <w:r w:rsidRPr="00DB765D">
        <w:rPr>
          <w:rFonts w:ascii="Arial" w:hAnsi="Arial" w:cs="Arial"/>
        </w:rPr>
        <w:t xml:space="preserve"> in cui le opportunità della blue economy scendono in piazza </w:t>
      </w:r>
      <w:r w:rsidR="00021BFB">
        <w:rPr>
          <w:rFonts w:ascii="Arial" w:hAnsi="Arial" w:cs="Arial"/>
        </w:rPr>
        <w:t>offrendo</w:t>
      </w:r>
      <w:r w:rsidRPr="00DB765D">
        <w:rPr>
          <w:rFonts w:ascii="Arial" w:hAnsi="Arial" w:cs="Arial"/>
        </w:rPr>
        <w:t xml:space="preserve"> un </w:t>
      </w:r>
      <w:r w:rsidRPr="008903AF">
        <w:rPr>
          <w:rFonts w:ascii="Arial" w:hAnsi="Arial" w:cs="Arial"/>
          <w:b/>
        </w:rPr>
        <w:t>programma di talk</w:t>
      </w:r>
      <w:r w:rsidRPr="00DB76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 si snod</w:t>
      </w:r>
      <w:r w:rsidR="00021BF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lungo quattro luoghi del centro storico: </w:t>
      </w:r>
      <w:r w:rsidRPr="006B5B87">
        <w:rPr>
          <w:rFonts w:ascii="Arial" w:hAnsi="Arial" w:cs="Arial"/>
          <w:b/>
        </w:rPr>
        <w:t>Blue </w:t>
      </w:r>
      <w:proofErr w:type="spellStart"/>
      <w:r w:rsidRPr="006B5B87">
        <w:rPr>
          <w:rFonts w:ascii="Arial" w:hAnsi="Arial" w:cs="Arial"/>
          <w:b/>
        </w:rPr>
        <w:t>District</w:t>
      </w:r>
      <w:proofErr w:type="spellEnd"/>
      <w:r w:rsidRPr="006B5B87">
        <w:rPr>
          <w:rFonts w:ascii="Arial" w:hAnsi="Arial" w:cs="Arial"/>
          <w:b/>
        </w:rPr>
        <w:t>, Chiostro delle Vigne e Piazza San Matteo e Chiostro San Lorenzo</w:t>
      </w:r>
      <w:r>
        <w:rPr>
          <w:rFonts w:ascii="Arial" w:hAnsi="Arial" w:cs="Arial"/>
        </w:rPr>
        <w:t>. Ogni giorno sono previsti</w:t>
      </w:r>
      <w:r w:rsidRPr="00DB765D">
        <w:rPr>
          <w:rFonts w:ascii="Arial" w:hAnsi="Arial" w:cs="Arial"/>
        </w:rPr>
        <w:t xml:space="preserve"> aperitivi dalle </w:t>
      </w:r>
      <w:r w:rsidRPr="006B5B87">
        <w:rPr>
          <w:rFonts w:ascii="Arial" w:hAnsi="Arial" w:cs="Arial"/>
          <w:b/>
        </w:rPr>
        <w:t>18 alle 20</w:t>
      </w:r>
      <w:r w:rsidRPr="00DB765D">
        <w:rPr>
          <w:rFonts w:ascii="Arial" w:hAnsi="Arial" w:cs="Arial"/>
        </w:rPr>
        <w:t xml:space="preserve"> con intrattenimento musicale e teatrale</w:t>
      </w:r>
      <w:r w:rsidRPr="008903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tema mare. </w:t>
      </w:r>
      <w:r w:rsidRPr="00DB765D">
        <w:rPr>
          <w:rFonts w:ascii="Arial" w:hAnsi="Arial" w:cs="Arial"/>
        </w:rPr>
        <w:t>La Blue Street ha l’obiettivo di creare momenti di connessione tra il porto e la città e di dibattito per la cittadinanza sulle opportunità che offre la Blue Economy.</w:t>
      </w:r>
    </w:p>
    <w:p w14:paraId="34F36C27" w14:textId="52902D8E" w:rsidR="00021BFB" w:rsidRDefault="00021BFB" w:rsidP="00B60FF4">
      <w:pPr>
        <w:jc w:val="both"/>
        <w:rPr>
          <w:rFonts w:ascii="Arial" w:hAnsi="Arial" w:cs="Arial"/>
        </w:rPr>
      </w:pPr>
    </w:p>
    <w:p w14:paraId="62872EB8" w14:textId="6B9CECCB" w:rsidR="00021BFB" w:rsidRPr="00DB765D" w:rsidRDefault="00021BFB" w:rsidP="00021BFB">
      <w:pPr>
        <w:jc w:val="both"/>
        <w:rPr>
          <w:rFonts w:ascii="Arial" w:hAnsi="Arial" w:cs="Arial"/>
        </w:rPr>
      </w:pPr>
      <w:r w:rsidRPr="00DB765D">
        <w:rPr>
          <w:rFonts w:ascii="Arial" w:hAnsi="Arial" w:cs="Arial"/>
        </w:rPr>
        <w:t xml:space="preserve">Il </w:t>
      </w:r>
      <w:r w:rsidRPr="00082A27">
        <w:rPr>
          <w:rFonts w:ascii="Arial" w:hAnsi="Arial" w:cs="Arial"/>
          <w:b/>
        </w:rPr>
        <w:t>Blue Economy Summit</w:t>
      </w:r>
      <w:r w:rsidRPr="00DB765D">
        <w:rPr>
          <w:rFonts w:ascii="Arial" w:hAnsi="Arial" w:cs="Arial"/>
        </w:rPr>
        <w:t xml:space="preserve"> è promosso e organizzato dal Comune di Genova - Assessorato allo sviluppo economico portuale e logistico, assieme alla Direzione Sviluppo Economico - Progetti d’Innovazione del Comune</w:t>
      </w:r>
      <w:r>
        <w:rPr>
          <w:rFonts w:ascii="Arial" w:hAnsi="Arial" w:cs="Arial"/>
        </w:rPr>
        <w:t>.</w:t>
      </w:r>
      <w:r w:rsidRPr="00DB765D">
        <w:rPr>
          <w:rFonts w:ascii="Arial" w:hAnsi="Arial" w:cs="Arial"/>
        </w:rPr>
        <w:t xml:space="preserve"> </w:t>
      </w:r>
      <w:hyperlink r:id="rId9" w:history="1">
        <w:r w:rsidRPr="000A20DB">
          <w:rPr>
            <w:rStyle w:val="Collegamentoipertestuale"/>
            <w:rFonts w:ascii="Arial" w:hAnsi="Arial" w:cs="Arial"/>
          </w:rPr>
          <w:t>www.besummit.it</w:t>
        </w:r>
      </w:hyperlink>
      <w:r>
        <w:rPr>
          <w:rFonts w:ascii="Arial" w:hAnsi="Arial" w:cs="Arial"/>
        </w:rPr>
        <w:t xml:space="preserve"> </w:t>
      </w:r>
    </w:p>
    <w:p w14:paraId="00309315" w14:textId="77777777" w:rsidR="00021BFB" w:rsidRDefault="00021BFB" w:rsidP="00B60FF4">
      <w:pPr>
        <w:jc w:val="both"/>
        <w:rPr>
          <w:rFonts w:ascii="Arial" w:hAnsi="Arial" w:cs="Arial"/>
        </w:rPr>
      </w:pPr>
    </w:p>
    <w:p w14:paraId="61F7FC16" w14:textId="77777777" w:rsidR="00021BFB" w:rsidRDefault="00021BFB" w:rsidP="00112E88">
      <w:pPr>
        <w:rPr>
          <w:rFonts w:ascii="Arial" w:hAnsi="Arial" w:cs="Arial"/>
          <w:b/>
          <w:bCs/>
          <w:color w:val="000000"/>
        </w:rPr>
      </w:pPr>
    </w:p>
    <w:p w14:paraId="43F1CE36" w14:textId="6199BD17" w:rsidR="00BD3322" w:rsidRPr="00112E88" w:rsidRDefault="00BD3322" w:rsidP="00112E88">
      <w:pPr>
        <w:rPr>
          <w:rFonts w:ascii="Arial" w:hAnsi="Arial" w:cs="Arial"/>
          <w:color w:val="000000"/>
        </w:rPr>
      </w:pPr>
      <w:r w:rsidRPr="00112E88">
        <w:rPr>
          <w:rFonts w:ascii="Arial" w:hAnsi="Arial" w:cs="Arial"/>
          <w:b/>
          <w:bCs/>
          <w:color w:val="000000"/>
        </w:rPr>
        <w:t>Ufficio Stampa Comune di Genova</w:t>
      </w:r>
    </w:p>
    <w:p w14:paraId="45A3109B" w14:textId="0406BF9A" w:rsidR="00447EEE" w:rsidRPr="00112E88" w:rsidRDefault="00BD3322" w:rsidP="00112E88">
      <w:pPr>
        <w:rPr>
          <w:rStyle w:val="Collegamentoipertestuale"/>
          <w:rFonts w:ascii="Arial" w:hAnsi="Arial" w:cs="Arial"/>
        </w:rPr>
      </w:pPr>
      <w:r w:rsidRPr="00112E88">
        <w:rPr>
          <w:rFonts w:ascii="Arial" w:hAnsi="Arial" w:cs="Arial"/>
          <w:b/>
          <w:bCs/>
          <w:color w:val="000000"/>
        </w:rPr>
        <w:t xml:space="preserve">Chiara Barbieri 334.1049588 </w:t>
      </w:r>
      <w:hyperlink r:id="rId10" w:tgtFrame="_blank" w:history="1">
        <w:r w:rsidRPr="00112E88">
          <w:rPr>
            <w:rStyle w:val="Collegamentoipertestuale"/>
            <w:rFonts w:ascii="Arial" w:hAnsi="Arial" w:cs="Arial"/>
          </w:rPr>
          <w:t>chiara.barbieri@comune.genova.it</w:t>
        </w:r>
      </w:hyperlink>
    </w:p>
    <w:p w14:paraId="4427A96D" w14:textId="2F8C5EAF" w:rsidR="00112E88" w:rsidRPr="00112E88" w:rsidRDefault="00112E88" w:rsidP="00112E88">
      <w:pPr>
        <w:ind w:left="-284"/>
        <w:rPr>
          <w:rFonts w:ascii="Arial" w:hAnsi="Arial" w:cs="Arial"/>
          <w:b/>
        </w:rPr>
      </w:pPr>
      <w:r w:rsidRPr="00112E88">
        <w:rPr>
          <w:rFonts w:ascii="Arial" w:hAnsi="Arial" w:cs="Arial"/>
          <w:b/>
        </w:rPr>
        <w:t xml:space="preserve">    Ufficio Stampa Segreteria Organizzativa </w:t>
      </w:r>
    </w:p>
    <w:p w14:paraId="409B9B41" w14:textId="37193717" w:rsidR="00112E88" w:rsidRPr="00112E88" w:rsidRDefault="00112E88" w:rsidP="00112E88">
      <w:pPr>
        <w:ind w:hanging="284"/>
        <w:rPr>
          <w:rFonts w:ascii="Arial" w:eastAsia="Arial" w:hAnsi="Arial" w:cs="Arial"/>
        </w:rPr>
      </w:pPr>
      <w:r w:rsidRPr="00112E88">
        <w:rPr>
          <w:rFonts w:ascii="Arial" w:hAnsi="Arial" w:cs="Arial"/>
          <w:b/>
        </w:rPr>
        <w:t xml:space="preserve">    Isabella Rhode</w:t>
      </w:r>
      <w:r w:rsidRPr="00112E88">
        <w:rPr>
          <w:rFonts w:ascii="Arial" w:hAnsi="Arial" w:cs="Arial"/>
        </w:rPr>
        <w:t xml:space="preserve"> 320</w:t>
      </w:r>
      <w:r>
        <w:rPr>
          <w:rFonts w:ascii="Arial" w:hAnsi="Arial" w:cs="Arial"/>
        </w:rPr>
        <w:t>.</w:t>
      </w:r>
      <w:r w:rsidRPr="00112E88">
        <w:rPr>
          <w:rFonts w:ascii="Arial" w:hAnsi="Arial" w:cs="Arial"/>
        </w:rPr>
        <w:t>0541543</w:t>
      </w:r>
      <w:r w:rsidRPr="00112E88">
        <w:rPr>
          <w:rFonts w:ascii="Arial" w:hAnsi="Arial" w:cs="Arial"/>
          <w:caps/>
        </w:rPr>
        <w:t xml:space="preserve"> </w:t>
      </w:r>
      <w:hyperlink r:id="rId11" w:history="1">
        <w:r w:rsidRPr="00112E88">
          <w:rPr>
            <w:rStyle w:val="Collegamentoipertestuale"/>
            <w:rFonts w:ascii="Arial" w:hAnsi="Arial" w:cs="Arial"/>
          </w:rPr>
          <w:t>info@isabellarhode.com</w:t>
        </w:r>
      </w:hyperlink>
    </w:p>
    <w:p w14:paraId="09776343" w14:textId="77777777" w:rsidR="00112E88" w:rsidRPr="00407A79" w:rsidRDefault="00112E88" w:rsidP="00DD1153">
      <w:pPr>
        <w:rPr>
          <w:rFonts w:ascii="Arial" w:hAnsi="Arial" w:cs="Arial"/>
        </w:rPr>
      </w:pPr>
    </w:p>
    <w:sectPr w:rsidR="00112E88" w:rsidRPr="00407A79" w:rsidSect="000A6275">
      <w:headerReference w:type="default" r:id="rId12"/>
      <w:footerReference w:type="default" r:id="rId13"/>
      <w:pgSz w:w="11900" w:h="16840"/>
      <w:pgMar w:top="567" w:right="1100" w:bottom="567" w:left="1134" w:header="720" w:footer="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2639" w14:textId="77777777" w:rsidR="00934BC7" w:rsidRDefault="00934BC7">
      <w:r>
        <w:separator/>
      </w:r>
    </w:p>
  </w:endnote>
  <w:endnote w:type="continuationSeparator" w:id="0">
    <w:p w14:paraId="53D7FAAB" w14:textId="77777777" w:rsidR="00934BC7" w:rsidRDefault="0093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FB20" w14:textId="77777777" w:rsidR="009508F0" w:rsidRDefault="009508F0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</w:rPr>
    </w:pPr>
  </w:p>
  <w:tbl>
    <w:tblPr>
      <w:tblStyle w:val="Grigliatabella"/>
      <w:tblW w:w="4944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928"/>
      <w:gridCol w:w="2587"/>
    </w:tblGrid>
    <w:tr w:rsidR="000A6275" w:rsidRPr="00B5639C" w14:paraId="3BF3A77D" w14:textId="77777777" w:rsidTr="000A6275">
      <w:trPr>
        <w:trHeight w:val="560"/>
      </w:trPr>
      <w:tc>
        <w:tcPr>
          <w:tcW w:w="1666" w:type="pct"/>
        </w:tcPr>
        <w:p w14:paraId="49F3E3F9" w14:textId="77777777" w:rsidR="000A6275" w:rsidRDefault="006653C7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</w:rPr>
          </w:pPr>
          <w:r>
            <w:rPr>
              <w:rFonts w:ascii="Bodoni MT" w:hAnsi="Bodoni MT"/>
              <w:noProof/>
              <w:spacing w:val="-12"/>
              <w:kern w:val="3"/>
              <w:sz w:val="20"/>
              <w:lang w:eastAsia="it-IT"/>
            </w:rPr>
            <w:drawing>
              <wp:inline distT="0" distB="0" distL="0" distR="0" wp14:anchorId="40F9E1AA" wp14:editId="4D53111F">
                <wp:extent cx="1533525" cy="10382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nal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pct"/>
        </w:tcPr>
        <w:p w14:paraId="7F5FFFEE" w14:textId="2B436D49" w:rsidR="00DC1BE4" w:rsidRPr="00DC1BE4" w:rsidRDefault="00DC1BE4" w:rsidP="00DC1BE4">
          <w:pPr>
            <w:pStyle w:val="Pidipagina"/>
            <w:jc w:val="center"/>
            <w:rPr>
              <w:rFonts w:ascii="Arial" w:hAnsi="Arial" w:cs="Arial"/>
              <w:sz w:val="18"/>
              <w:szCs w:val="18"/>
            </w:rPr>
          </w:pPr>
          <w:r w:rsidRPr="00497348">
            <w:rPr>
              <w:rFonts w:ascii="Arial" w:hAnsi="Arial" w:cs="Arial"/>
              <w:b/>
              <w:bCs/>
              <w:color w:val="000000"/>
              <w:spacing w:val="-12"/>
              <w:sz w:val="20"/>
              <w:szCs w:val="20"/>
            </w:rPr>
            <w:t>Comune di Genova - Ufficio Stampa</w:t>
          </w:r>
          <w:r w:rsidRPr="00DC1BE4">
            <w:rPr>
              <w:rFonts w:ascii="Arial" w:hAnsi="Arial" w:cs="Arial"/>
              <w:color w:val="FF0000"/>
              <w:spacing w:val="-12"/>
              <w:sz w:val="18"/>
              <w:szCs w:val="18"/>
            </w:rPr>
            <w:t xml:space="preserve"> </w:t>
          </w:r>
          <w:r w:rsidRPr="00DC1BE4">
            <w:rPr>
              <w:rFonts w:ascii="Arial" w:hAnsi="Arial" w:cs="Arial"/>
              <w:color w:val="FF0000"/>
              <w:spacing w:val="-12"/>
              <w:sz w:val="18"/>
              <w:szCs w:val="18"/>
            </w:rPr>
            <w:br/>
          </w:r>
          <w:r w:rsidR="00E10028">
            <w:rPr>
              <w:rFonts w:ascii="Arial" w:hAnsi="Arial" w:cs="Arial"/>
              <w:color w:val="000000"/>
              <w:sz w:val="18"/>
              <w:szCs w:val="18"/>
            </w:rPr>
            <w:t>Via</w:t>
          </w:r>
          <w:r w:rsidRPr="00DC1BE4">
            <w:rPr>
              <w:rFonts w:ascii="Arial" w:hAnsi="Arial" w:cs="Arial"/>
              <w:color w:val="000000"/>
              <w:sz w:val="18"/>
              <w:szCs w:val="18"/>
            </w:rPr>
            <w:t xml:space="preserve"> Garibaldi, 9 - 16124 Genova</w:t>
          </w:r>
        </w:p>
        <w:p w14:paraId="20EA4D24" w14:textId="4ADAF267" w:rsidR="00DC1BE4" w:rsidRPr="00DC1BE4" w:rsidRDefault="00DC1BE4" w:rsidP="00DC1BE4">
          <w:pPr>
            <w:pStyle w:val="Pidipagina"/>
            <w:jc w:val="center"/>
            <w:rPr>
              <w:rFonts w:ascii="Arial" w:hAnsi="Arial" w:cs="Arial"/>
              <w:sz w:val="18"/>
              <w:szCs w:val="18"/>
            </w:rPr>
          </w:pPr>
          <w:r w:rsidRPr="001241AB">
            <w:rPr>
              <w:rFonts w:ascii="Arial" w:hAnsi="Arial" w:cs="Arial"/>
              <w:color w:val="000000"/>
              <w:spacing w:val="-2"/>
              <w:sz w:val="18"/>
              <w:szCs w:val="18"/>
            </w:rPr>
            <w:t xml:space="preserve">Tel </w:t>
          </w:r>
          <w:r w:rsidRPr="001241AB">
            <w:rPr>
              <w:rStyle w:val="object3"/>
              <w:rFonts w:ascii="Arial" w:hAnsi="Arial" w:cs="Arial"/>
              <w:color w:val="000000"/>
              <w:spacing w:val="-2"/>
              <w:sz w:val="18"/>
              <w:szCs w:val="18"/>
            </w:rPr>
            <w:t xml:space="preserve">010 557/ 2069 </w:t>
          </w:r>
          <w:r w:rsidR="00497348" w:rsidRPr="001241AB">
            <w:rPr>
              <w:rFonts w:ascii="Arial" w:hAnsi="Arial" w:cs="Arial"/>
              <w:color w:val="000000"/>
              <w:spacing w:val="-2"/>
              <w:sz w:val="18"/>
              <w:szCs w:val="18"/>
            </w:rPr>
            <w:t>-</w:t>
          </w:r>
          <w:r w:rsidRPr="001241AB">
            <w:rPr>
              <w:rStyle w:val="object3"/>
              <w:rFonts w:ascii="Arial" w:hAnsi="Arial" w:cs="Arial"/>
              <w:color w:val="000000"/>
              <w:spacing w:val="-2"/>
              <w:sz w:val="18"/>
              <w:szCs w:val="18"/>
            </w:rPr>
            <w:t xml:space="preserve"> </w:t>
          </w:r>
          <w:r w:rsidRPr="001241AB">
            <w:rPr>
              <w:rFonts w:ascii="Arial" w:hAnsi="Arial" w:cs="Arial"/>
              <w:color w:val="000000"/>
              <w:spacing w:val="-2"/>
              <w:sz w:val="18"/>
              <w:szCs w:val="18"/>
            </w:rPr>
            <w:t xml:space="preserve">2176 </w:t>
          </w:r>
          <w:r w:rsidR="00497348" w:rsidRPr="001241AB">
            <w:rPr>
              <w:rFonts w:ascii="Arial" w:hAnsi="Arial" w:cs="Arial"/>
              <w:color w:val="000000"/>
              <w:spacing w:val="-2"/>
              <w:sz w:val="18"/>
              <w:szCs w:val="18"/>
            </w:rPr>
            <w:t>-</w:t>
          </w:r>
          <w:r w:rsidRPr="001241AB">
            <w:rPr>
              <w:rFonts w:ascii="Arial" w:hAnsi="Arial" w:cs="Arial"/>
              <w:color w:val="000000"/>
              <w:spacing w:val="-2"/>
              <w:sz w:val="18"/>
              <w:szCs w:val="18"/>
            </w:rPr>
            <w:t xml:space="preserve"> 2377- </w:t>
          </w:r>
          <w:r w:rsidRPr="001241AB">
            <w:rPr>
              <w:rStyle w:val="object3"/>
              <w:rFonts w:ascii="Arial" w:hAnsi="Arial" w:cs="Arial"/>
              <w:color w:val="000000"/>
              <w:spacing w:val="-2"/>
              <w:sz w:val="18"/>
              <w:szCs w:val="18"/>
            </w:rPr>
            <w:t>2826 -</w:t>
          </w:r>
          <w:r w:rsidRPr="001241AB">
            <w:rPr>
              <w:rFonts w:ascii="Arial" w:hAnsi="Arial" w:cs="Arial"/>
              <w:color w:val="000000"/>
              <w:spacing w:val="-2"/>
              <w:sz w:val="18"/>
              <w:szCs w:val="18"/>
            </w:rPr>
            <w:t xml:space="preserve"> 2606</w:t>
          </w:r>
        </w:p>
        <w:p w14:paraId="579E2555" w14:textId="77777777" w:rsidR="00DC1BE4" w:rsidRPr="00DC1BE4" w:rsidRDefault="00934BC7" w:rsidP="00DC1BE4">
          <w:pPr>
            <w:pStyle w:val="Pidipagina"/>
            <w:jc w:val="center"/>
            <w:rPr>
              <w:rFonts w:ascii="Arial" w:hAnsi="Arial" w:cs="Arial"/>
              <w:sz w:val="18"/>
              <w:szCs w:val="18"/>
            </w:rPr>
          </w:pPr>
          <w:hyperlink r:id="rId2" w:tgtFrame="_blank" w:history="1">
            <w:r w:rsidR="00DC1BE4" w:rsidRPr="001241AB">
              <w:rPr>
                <w:rStyle w:val="Collegamentoipertestuale"/>
                <w:rFonts w:ascii="Arial" w:hAnsi="Arial" w:cs="Arial"/>
                <w:spacing w:val="-2"/>
                <w:sz w:val="18"/>
                <w:szCs w:val="18"/>
              </w:rPr>
              <w:t>ufficiostampa@comune.genova.it</w:t>
            </w:r>
          </w:hyperlink>
        </w:p>
        <w:p w14:paraId="6B755E80" w14:textId="795F328B" w:rsidR="00DC1BE4" w:rsidRPr="00DC1BE4" w:rsidRDefault="00DC1BE4" w:rsidP="00DC1BE4">
          <w:pPr>
            <w:pStyle w:val="Pidipagina"/>
            <w:jc w:val="center"/>
            <w:rPr>
              <w:rFonts w:ascii="Arial" w:hAnsi="Arial" w:cs="Arial"/>
              <w:sz w:val="18"/>
              <w:szCs w:val="18"/>
            </w:rPr>
          </w:pPr>
          <w:r w:rsidRPr="001241AB">
            <w:rPr>
              <w:rFonts w:ascii="Arial" w:hAnsi="Arial" w:cs="Arial"/>
              <w:b/>
              <w:bCs/>
              <w:color w:val="000000"/>
              <w:spacing w:val="-12"/>
              <w:sz w:val="20"/>
              <w:szCs w:val="20"/>
            </w:rPr>
            <w:t>Capo Ufficio Stampa: Federico Casabella</w:t>
          </w:r>
          <w:r w:rsidRPr="001241AB">
            <w:rPr>
              <w:rFonts w:ascii="Arial" w:hAnsi="Arial" w:cs="Arial"/>
              <w:color w:val="000000"/>
              <w:spacing w:val="-12"/>
              <w:sz w:val="18"/>
              <w:szCs w:val="18"/>
            </w:rPr>
            <w:t xml:space="preserve"> </w:t>
          </w:r>
          <w:r w:rsidRPr="001241AB">
            <w:rPr>
              <w:rFonts w:ascii="Arial" w:hAnsi="Arial" w:cs="Arial"/>
              <w:color w:val="000000"/>
              <w:spacing w:val="-12"/>
              <w:sz w:val="18"/>
              <w:szCs w:val="18"/>
            </w:rPr>
            <w:br/>
          </w:r>
          <w:hyperlink r:id="rId3" w:tgtFrame="_blank" w:history="1">
            <w:r w:rsidRPr="001241AB">
              <w:rPr>
                <w:rStyle w:val="Collegamentoipertestuale"/>
                <w:rFonts w:ascii="Arial" w:hAnsi="Arial" w:cs="Arial"/>
                <w:spacing w:val="-12"/>
                <w:sz w:val="18"/>
                <w:szCs w:val="18"/>
              </w:rPr>
              <w:t>federico.casabella@comune.genova.it</w:t>
            </w:r>
          </w:hyperlink>
          <w:r w:rsidRPr="001241AB">
            <w:rPr>
              <w:rFonts w:ascii="Arial" w:hAnsi="Arial" w:cs="Arial"/>
              <w:color w:val="000000"/>
              <w:spacing w:val="-12"/>
              <w:sz w:val="18"/>
              <w:szCs w:val="18"/>
            </w:rPr>
            <w:br/>
            <w:t xml:space="preserve">cell. </w:t>
          </w:r>
          <w:r w:rsidRPr="00DC1BE4">
            <w:rPr>
              <w:rFonts w:ascii="Arial" w:hAnsi="Arial" w:cs="Arial"/>
              <w:color w:val="000000"/>
              <w:spacing w:val="-12"/>
              <w:sz w:val="18"/>
              <w:szCs w:val="18"/>
              <w:lang w:val="en-US"/>
            </w:rPr>
            <w:t>340 6774503</w:t>
          </w:r>
        </w:p>
        <w:p w14:paraId="6FE76AB6" w14:textId="11442C31" w:rsidR="000A6275" w:rsidRPr="00740D66" w:rsidRDefault="000A6275" w:rsidP="00BB6776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</w:p>
      </w:tc>
      <w:tc>
        <w:tcPr>
          <w:tcW w:w="1324" w:type="pct"/>
        </w:tcPr>
        <w:p w14:paraId="1BF5B37E" w14:textId="77777777" w:rsidR="000A6275" w:rsidRPr="00740D66" w:rsidRDefault="000A6275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1" layoutInCell="1" allowOverlap="1" wp14:anchorId="06C4AE5A" wp14:editId="42616F3D">
                <wp:simplePos x="0" y="0"/>
                <wp:positionH relativeFrom="page">
                  <wp:posOffset>705485</wp:posOffset>
                </wp:positionH>
                <wp:positionV relativeFrom="page">
                  <wp:posOffset>-135255</wp:posOffset>
                </wp:positionV>
                <wp:extent cx="1075690" cy="1083945"/>
                <wp:effectExtent l="0" t="0" r="0" b="1905"/>
                <wp:wrapNone/>
                <wp:docPr id="70" name="Immagine 70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7569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D6D4187" w14:textId="77777777" w:rsidR="000A6275" w:rsidRPr="00740D66" w:rsidRDefault="000A6275" w:rsidP="000A6275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2118" w14:textId="77777777" w:rsidR="00934BC7" w:rsidRDefault="00934BC7">
      <w:r>
        <w:rPr>
          <w:color w:val="000000"/>
        </w:rPr>
        <w:separator/>
      </w:r>
    </w:p>
  </w:footnote>
  <w:footnote w:type="continuationSeparator" w:id="0">
    <w:p w14:paraId="1F0A63F4" w14:textId="77777777" w:rsidR="00934BC7" w:rsidRDefault="0093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262C" w14:textId="0DA4ACE3" w:rsidR="00B71AAC" w:rsidRDefault="00477233" w:rsidP="0045245F">
    <w:pPr>
      <w:pStyle w:val="Intestazione"/>
      <w:tabs>
        <w:tab w:val="left" w:pos="6450"/>
      </w:tabs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4AB83668" wp14:editId="475F3670">
          <wp:simplePos x="0" y="0"/>
          <wp:positionH relativeFrom="margin">
            <wp:align>right</wp:align>
          </wp:positionH>
          <wp:positionV relativeFrom="paragraph">
            <wp:posOffset>32657</wp:posOffset>
          </wp:positionV>
          <wp:extent cx="1464945" cy="708660"/>
          <wp:effectExtent l="0" t="0" r="1905" b="0"/>
          <wp:wrapNone/>
          <wp:docPr id="2" name="Immagine 2" descr="Genoa_BF_4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Genoa_BF_4C.jp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3EF1">
      <w:rPr>
        <w:noProof/>
        <w:lang w:eastAsia="it-IT"/>
      </w:rPr>
      <w:drawing>
        <wp:inline distT="0" distB="0" distL="0" distR="0" wp14:anchorId="2052D04D" wp14:editId="46F896EF">
          <wp:extent cx="1337310" cy="923287"/>
          <wp:effectExtent l="0" t="0" r="0" b="0"/>
          <wp:docPr id="67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300BF">
      <w:rPr>
        <w:noProof/>
      </w:rPr>
      <w:t xml:space="preserve">      </w:t>
    </w:r>
    <w:r w:rsidR="00AF501D">
      <w:rPr>
        <w:noProof/>
      </w:rPr>
      <w:t xml:space="preserve">                          </w:t>
    </w:r>
    <w:r w:rsidR="007300BF">
      <w:rPr>
        <w:noProof/>
      </w:rPr>
      <w:t xml:space="preserve">   </w:t>
    </w:r>
    <w:r w:rsidR="00AF501D">
      <w:rPr>
        <w:noProof/>
        <w:lang w:eastAsia="it-IT"/>
      </w:rPr>
      <w:drawing>
        <wp:inline distT="0" distB="0" distL="0" distR="0" wp14:anchorId="089EEE3F" wp14:editId="5426AA19">
          <wp:extent cx="1203960" cy="809385"/>
          <wp:effectExtent l="0" t="0" r="0" b="0"/>
          <wp:docPr id="3" name="Immagine 3" descr="Immagine che contiene lavagnabian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lavagnabianc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102" cy="814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00BF">
      <w:rPr>
        <w:noProof/>
      </w:rPr>
      <w:t xml:space="preserve">    </w:t>
    </w:r>
    <w:r w:rsidR="0023149F">
      <w:rPr>
        <w:noProof/>
      </w:rPr>
      <w:t xml:space="preserve">            </w:t>
    </w:r>
    <w:r w:rsidR="007300BF">
      <w:rPr>
        <w:noProof/>
      </w:rPr>
      <w:t xml:space="preserve">      </w:t>
    </w:r>
    <w:r w:rsidR="0023149F">
      <w:rPr>
        <w:noProof/>
      </w:rPr>
      <w:t xml:space="preserve">    </w:t>
    </w:r>
    <w:r w:rsidR="007300BF">
      <w:rPr>
        <w:noProof/>
      </w:rPr>
      <w:t xml:space="preserve">     </w:t>
    </w:r>
    <w:r w:rsidR="00B274BB">
      <w:rPr>
        <w:noProof/>
      </w:rPr>
      <w:t xml:space="preserve">       </w:t>
    </w:r>
    <w:r w:rsidR="006B11CD">
      <w:rPr>
        <w:noProof/>
      </w:rPr>
      <w:t xml:space="preserve">                </w:t>
    </w:r>
    <w:r w:rsidR="007300BF">
      <w:rPr>
        <w:noProof/>
      </w:rPr>
      <w:t xml:space="preserve">             </w:t>
    </w:r>
    <w:r w:rsidR="0023149F">
      <w:rPr>
        <w:noProof/>
      </w:rPr>
      <w:t xml:space="preserve">   </w:t>
    </w:r>
    <w:r>
      <w:rPr>
        <w:noProof/>
      </w:rPr>
      <w:t xml:space="preserve">       </w:t>
    </w:r>
    <w:r w:rsidR="0023149F">
      <w:rPr>
        <w:noProof/>
      </w:rPr>
      <w:t xml:space="preserve">                       </w:t>
    </w:r>
    <w:r w:rsidR="007300BF">
      <w:rPr>
        <w:noProof/>
      </w:rPr>
      <w:t xml:space="preserve">                                 </w:t>
    </w:r>
    <w:r w:rsidR="00BB6776">
      <w:br/>
    </w:r>
  </w:p>
  <w:p w14:paraId="71003482" w14:textId="77777777" w:rsidR="00B71AAC" w:rsidRDefault="00934B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C13"/>
    <w:multiLevelType w:val="multilevel"/>
    <w:tmpl w:val="830E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30422"/>
    <w:multiLevelType w:val="multilevel"/>
    <w:tmpl w:val="7F5E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870F98"/>
    <w:multiLevelType w:val="hybridMultilevel"/>
    <w:tmpl w:val="BCF6989E"/>
    <w:lvl w:ilvl="0" w:tplc="648853F8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10BC9"/>
    <w:multiLevelType w:val="multilevel"/>
    <w:tmpl w:val="AD2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D32012"/>
    <w:multiLevelType w:val="hybridMultilevel"/>
    <w:tmpl w:val="04CC59C0"/>
    <w:styleLink w:val="Puntielenco"/>
    <w:lvl w:ilvl="0" w:tplc="8644486E">
      <w:start w:val="1"/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645712">
      <w:start w:val="1"/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1472F0">
      <w:start w:val="1"/>
      <w:numFmt w:val="bullet"/>
      <w:lvlText w:val="-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EABBFE">
      <w:start w:val="1"/>
      <w:numFmt w:val="bullet"/>
      <w:lvlText w:val="-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22EA42">
      <w:start w:val="1"/>
      <w:numFmt w:val="bullet"/>
      <w:lvlText w:val="-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C36BA">
      <w:start w:val="1"/>
      <w:numFmt w:val="bullet"/>
      <w:lvlText w:val="-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CC652A">
      <w:start w:val="1"/>
      <w:numFmt w:val="bullet"/>
      <w:lvlText w:val="-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F2A46C">
      <w:start w:val="1"/>
      <w:numFmt w:val="bullet"/>
      <w:lvlText w:val="-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E0B3DC">
      <w:start w:val="1"/>
      <w:numFmt w:val="bullet"/>
      <w:lvlText w:val="-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1B1FAA"/>
    <w:multiLevelType w:val="multilevel"/>
    <w:tmpl w:val="031E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21347"/>
    <w:multiLevelType w:val="multilevel"/>
    <w:tmpl w:val="98C2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5697F"/>
    <w:multiLevelType w:val="hybridMultilevel"/>
    <w:tmpl w:val="0C2E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91BF8"/>
    <w:multiLevelType w:val="multilevel"/>
    <w:tmpl w:val="4D34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9B308F"/>
    <w:multiLevelType w:val="multilevel"/>
    <w:tmpl w:val="4C7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8F2F03"/>
    <w:multiLevelType w:val="multilevel"/>
    <w:tmpl w:val="88A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303D2"/>
    <w:multiLevelType w:val="multilevel"/>
    <w:tmpl w:val="85EE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4F0D79"/>
    <w:multiLevelType w:val="hybridMultilevel"/>
    <w:tmpl w:val="8728B3D4"/>
    <w:lvl w:ilvl="0" w:tplc="F132BE20"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3" w15:restartNumberingAfterBreak="0">
    <w:nsid w:val="3ADB2AEB"/>
    <w:multiLevelType w:val="multilevel"/>
    <w:tmpl w:val="8AA8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930E8D"/>
    <w:multiLevelType w:val="multilevel"/>
    <w:tmpl w:val="C176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004758"/>
    <w:multiLevelType w:val="multilevel"/>
    <w:tmpl w:val="9A22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C77AF9"/>
    <w:multiLevelType w:val="multilevel"/>
    <w:tmpl w:val="DD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7E21EA"/>
    <w:multiLevelType w:val="multilevel"/>
    <w:tmpl w:val="6AD4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126AF6"/>
    <w:multiLevelType w:val="hybridMultilevel"/>
    <w:tmpl w:val="04CC59C0"/>
    <w:numStyleLink w:val="Puntielenco"/>
  </w:abstractNum>
  <w:abstractNum w:abstractNumId="19" w15:restartNumberingAfterBreak="0">
    <w:nsid w:val="67236D84"/>
    <w:multiLevelType w:val="multilevel"/>
    <w:tmpl w:val="4358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4D70F2"/>
    <w:multiLevelType w:val="multilevel"/>
    <w:tmpl w:val="66CE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2D7C66"/>
    <w:multiLevelType w:val="multilevel"/>
    <w:tmpl w:val="6E76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21"/>
  </w:num>
  <w:num w:numId="11">
    <w:abstractNumId w:val="6"/>
  </w:num>
  <w:num w:numId="12">
    <w:abstractNumId w:val="15"/>
  </w:num>
  <w:num w:numId="13">
    <w:abstractNumId w:val="20"/>
  </w:num>
  <w:num w:numId="14">
    <w:abstractNumId w:val="14"/>
  </w:num>
  <w:num w:numId="15">
    <w:abstractNumId w:val="9"/>
  </w:num>
  <w:num w:numId="16">
    <w:abstractNumId w:val="8"/>
  </w:num>
  <w:num w:numId="17">
    <w:abstractNumId w:val="11"/>
  </w:num>
  <w:num w:numId="18">
    <w:abstractNumId w:val="17"/>
  </w:num>
  <w:num w:numId="19">
    <w:abstractNumId w:val="19"/>
  </w:num>
  <w:num w:numId="20">
    <w:abstractNumId w:val="13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EC7"/>
    <w:rsid w:val="00007517"/>
    <w:rsid w:val="0001195C"/>
    <w:rsid w:val="000122DF"/>
    <w:rsid w:val="000204E3"/>
    <w:rsid w:val="00021BFB"/>
    <w:rsid w:val="00023524"/>
    <w:rsid w:val="000251C3"/>
    <w:rsid w:val="00040176"/>
    <w:rsid w:val="000477B7"/>
    <w:rsid w:val="00062FE2"/>
    <w:rsid w:val="000730F8"/>
    <w:rsid w:val="00075531"/>
    <w:rsid w:val="0007596B"/>
    <w:rsid w:val="00082A27"/>
    <w:rsid w:val="00090669"/>
    <w:rsid w:val="00092C07"/>
    <w:rsid w:val="000A0968"/>
    <w:rsid w:val="000A0D6C"/>
    <w:rsid w:val="000A4CF8"/>
    <w:rsid w:val="000A6275"/>
    <w:rsid w:val="000B0FE4"/>
    <w:rsid w:val="000B54F5"/>
    <w:rsid w:val="000C1329"/>
    <w:rsid w:val="000D2C1F"/>
    <w:rsid w:val="000D58A4"/>
    <w:rsid w:val="000D693D"/>
    <w:rsid w:val="000E35CF"/>
    <w:rsid w:val="000E6E09"/>
    <w:rsid w:val="000E6EF1"/>
    <w:rsid w:val="000F1CDF"/>
    <w:rsid w:val="000F2D1A"/>
    <w:rsid w:val="000F57E9"/>
    <w:rsid w:val="000F6B9D"/>
    <w:rsid w:val="001048AF"/>
    <w:rsid w:val="00112E88"/>
    <w:rsid w:val="00113731"/>
    <w:rsid w:val="001241AB"/>
    <w:rsid w:val="00133641"/>
    <w:rsid w:val="00134344"/>
    <w:rsid w:val="00140B07"/>
    <w:rsid w:val="001521E6"/>
    <w:rsid w:val="00156FBA"/>
    <w:rsid w:val="00163BBA"/>
    <w:rsid w:val="00165B27"/>
    <w:rsid w:val="00172D60"/>
    <w:rsid w:val="00174CB9"/>
    <w:rsid w:val="00175660"/>
    <w:rsid w:val="00175CA7"/>
    <w:rsid w:val="00183167"/>
    <w:rsid w:val="00185F6E"/>
    <w:rsid w:val="00192630"/>
    <w:rsid w:val="001A05B0"/>
    <w:rsid w:val="001A0AE7"/>
    <w:rsid w:val="001A356C"/>
    <w:rsid w:val="001A77FE"/>
    <w:rsid w:val="001B43C0"/>
    <w:rsid w:val="001C1386"/>
    <w:rsid w:val="001C4ADC"/>
    <w:rsid w:val="001D3915"/>
    <w:rsid w:val="001E0A07"/>
    <w:rsid w:val="001E2FF6"/>
    <w:rsid w:val="001E3B79"/>
    <w:rsid w:val="001E4E39"/>
    <w:rsid w:val="001F7EC7"/>
    <w:rsid w:val="002055D2"/>
    <w:rsid w:val="00217DD1"/>
    <w:rsid w:val="0023149F"/>
    <w:rsid w:val="002319CC"/>
    <w:rsid w:val="0023701A"/>
    <w:rsid w:val="00240CDD"/>
    <w:rsid w:val="00254E06"/>
    <w:rsid w:val="00255BFC"/>
    <w:rsid w:val="00264F4C"/>
    <w:rsid w:val="00277DB2"/>
    <w:rsid w:val="00286AE9"/>
    <w:rsid w:val="00287DAC"/>
    <w:rsid w:val="002955B8"/>
    <w:rsid w:val="00296E65"/>
    <w:rsid w:val="002A65A7"/>
    <w:rsid w:val="002B21F0"/>
    <w:rsid w:val="002B2DF1"/>
    <w:rsid w:val="002B3C20"/>
    <w:rsid w:val="002C287A"/>
    <w:rsid w:val="002C320E"/>
    <w:rsid w:val="002E1DEC"/>
    <w:rsid w:val="002E38A8"/>
    <w:rsid w:val="002F03E1"/>
    <w:rsid w:val="002F0D23"/>
    <w:rsid w:val="002F12EC"/>
    <w:rsid w:val="00306B50"/>
    <w:rsid w:val="0031656F"/>
    <w:rsid w:val="0032609A"/>
    <w:rsid w:val="00327238"/>
    <w:rsid w:val="0034262E"/>
    <w:rsid w:val="00350BE5"/>
    <w:rsid w:val="00361D74"/>
    <w:rsid w:val="003639DE"/>
    <w:rsid w:val="00363C0B"/>
    <w:rsid w:val="003737D4"/>
    <w:rsid w:val="00393710"/>
    <w:rsid w:val="00394673"/>
    <w:rsid w:val="003969ED"/>
    <w:rsid w:val="003B4D60"/>
    <w:rsid w:val="003B6FCA"/>
    <w:rsid w:val="003D7292"/>
    <w:rsid w:val="003E56B9"/>
    <w:rsid w:val="003E7B11"/>
    <w:rsid w:val="003F010E"/>
    <w:rsid w:val="003F0D33"/>
    <w:rsid w:val="003F26FD"/>
    <w:rsid w:val="003F2B9E"/>
    <w:rsid w:val="00407A79"/>
    <w:rsid w:val="00407BD3"/>
    <w:rsid w:val="004103CF"/>
    <w:rsid w:val="00410E08"/>
    <w:rsid w:val="004166A6"/>
    <w:rsid w:val="00422684"/>
    <w:rsid w:val="004333F1"/>
    <w:rsid w:val="0043451F"/>
    <w:rsid w:val="004402C2"/>
    <w:rsid w:val="00447EEE"/>
    <w:rsid w:val="00450E5F"/>
    <w:rsid w:val="0045245F"/>
    <w:rsid w:val="0045770B"/>
    <w:rsid w:val="00462F8F"/>
    <w:rsid w:val="0046371D"/>
    <w:rsid w:val="004657FC"/>
    <w:rsid w:val="00466ACF"/>
    <w:rsid w:val="00470FF7"/>
    <w:rsid w:val="0047138B"/>
    <w:rsid w:val="00477233"/>
    <w:rsid w:val="004807F4"/>
    <w:rsid w:val="00486853"/>
    <w:rsid w:val="00497348"/>
    <w:rsid w:val="00497CC8"/>
    <w:rsid w:val="004C2DC3"/>
    <w:rsid w:val="004D0900"/>
    <w:rsid w:val="004D7645"/>
    <w:rsid w:val="004E094D"/>
    <w:rsid w:val="004E2F6F"/>
    <w:rsid w:val="004E30E3"/>
    <w:rsid w:val="004F3BDF"/>
    <w:rsid w:val="00501F52"/>
    <w:rsid w:val="0051148E"/>
    <w:rsid w:val="00512632"/>
    <w:rsid w:val="00513E0C"/>
    <w:rsid w:val="00540DE2"/>
    <w:rsid w:val="00543750"/>
    <w:rsid w:val="00546219"/>
    <w:rsid w:val="00546638"/>
    <w:rsid w:val="00550AFF"/>
    <w:rsid w:val="00556CEC"/>
    <w:rsid w:val="0056121D"/>
    <w:rsid w:val="00562BA3"/>
    <w:rsid w:val="00565E5A"/>
    <w:rsid w:val="005669F7"/>
    <w:rsid w:val="00566BAD"/>
    <w:rsid w:val="00566BD9"/>
    <w:rsid w:val="0057047B"/>
    <w:rsid w:val="005778BE"/>
    <w:rsid w:val="005A3EF1"/>
    <w:rsid w:val="005B4480"/>
    <w:rsid w:val="005C3A0E"/>
    <w:rsid w:val="005C55BE"/>
    <w:rsid w:val="005C7BD5"/>
    <w:rsid w:val="005D6F7C"/>
    <w:rsid w:val="005E3282"/>
    <w:rsid w:val="005E3A30"/>
    <w:rsid w:val="006037EB"/>
    <w:rsid w:val="00605ABE"/>
    <w:rsid w:val="0062264E"/>
    <w:rsid w:val="0062605A"/>
    <w:rsid w:val="00633342"/>
    <w:rsid w:val="006402D8"/>
    <w:rsid w:val="00650D7C"/>
    <w:rsid w:val="006653C7"/>
    <w:rsid w:val="00670579"/>
    <w:rsid w:val="00670CD3"/>
    <w:rsid w:val="00674F91"/>
    <w:rsid w:val="00677541"/>
    <w:rsid w:val="006835F0"/>
    <w:rsid w:val="00683AD7"/>
    <w:rsid w:val="00690EB2"/>
    <w:rsid w:val="00693B8F"/>
    <w:rsid w:val="006B11CD"/>
    <w:rsid w:val="006B13E4"/>
    <w:rsid w:val="006B5B87"/>
    <w:rsid w:val="006B6ACF"/>
    <w:rsid w:val="006B6FDD"/>
    <w:rsid w:val="006D64E8"/>
    <w:rsid w:val="006E22B2"/>
    <w:rsid w:val="006E44AA"/>
    <w:rsid w:val="006E5F98"/>
    <w:rsid w:val="006F0C6F"/>
    <w:rsid w:val="006F4BB2"/>
    <w:rsid w:val="007030D4"/>
    <w:rsid w:val="00715D67"/>
    <w:rsid w:val="0072048D"/>
    <w:rsid w:val="00720FAA"/>
    <w:rsid w:val="00721567"/>
    <w:rsid w:val="0072452C"/>
    <w:rsid w:val="007300BF"/>
    <w:rsid w:val="007320F1"/>
    <w:rsid w:val="00734292"/>
    <w:rsid w:val="00740D66"/>
    <w:rsid w:val="00740DFB"/>
    <w:rsid w:val="00740ECE"/>
    <w:rsid w:val="0074336E"/>
    <w:rsid w:val="00747D1D"/>
    <w:rsid w:val="00752682"/>
    <w:rsid w:val="00756855"/>
    <w:rsid w:val="00764422"/>
    <w:rsid w:val="00765257"/>
    <w:rsid w:val="00766D35"/>
    <w:rsid w:val="00767ABC"/>
    <w:rsid w:val="0077755C"/>
    <w:rsid w:val="00780402"/>
    <w:rsid w:val="007822AB"/>
    <w:rsid w:val="00793A86"/>
    <w:rsid w:val="007A1729"/>
    <w:rsid w:val="007C02D0"/>
    <w:rsid w:val="007C136F"/>
    <w:rsid w:val="007C38E9"/>
    <w:rsid w:val="007C68D8"/>
    <w:rsid w:val="007D0D82"/>
    <w:rsid w:val="007F3764"/>
    <w:rsid w:val="00801E01"/>
    <w:rsid w:val="00802460"/>
    <w:rsid w:val="008205F2"/>
    <w:rsid w:val="00846072"/>
    <w:rsid w:val="0086576B"/>
    <w:rsid w:val="00870365"/>
    <w:rsid w:val="0087348A"/>
    <w:rsid w:val="00881047"/>
    <w:rsid w:val="00881F75"/>
    <w:rsid w:val="008903AF"/>
    <w:rsid w:val="008A0112"/>
    <w:rsid w:val="008B2291"/>
    <w:rsid w:val="008B6D9D"/>
    <w:rsid w:val="008C0A76"/>
    <w:rsid w:val="008C2500"/>
    <w:rsid w:val="008C2B27"/>
    <w:rsid w:val="008C5AD5"/>
    <w:rsid w:val="008D3475"/>
    <w:rsid w:val="008D5D7F"/>
    <w:rsid w:val="008E23A6"/>
    <w:rsid w:val="008E2971"/>
    <w:rsid w:val="00900BCE"/>
    <w:rsid w:val="00901785"/>
    <w:rsid w:val="00904805"/>
    <w:rsid w:val="0091594A"/>
    <w:rsid w:val="0092143D"/>
    <w:rsid w:val="009230BD"/>
    <w:rsid w:val="00926829"/>
    <w:rsid w:val="00927680"/>
    <w:rsid w:val="00930CFE"/>
    <w:rsid w:val="00934BC7"/>
    <w:rsid w:val="00934C50"/>
    <w:rsid w:val="00937672"/>
    <w:rsid w:val="00940BC6"/>
    <w:rsid w:val="00943408"/>
    <w:rsid w:val="009456ED"/>
    <w:rsid w:val="009477CB"/>
    <w:rsid w:val="00947EE6"/>
    <w:rsid w:val="009508F0"/>
    <w:rsid w:val="00950A34"/>
    <w:rsid w:val="009621A2"/>
    <w:rsid w:val="00970CC6"/>
    <w:rsid w:val="0097228A"/>
    <w:rsid w:val="009770E5"/>
    <w:rsid w:val="009851D2"/>
    <w:rsid w:val="0098634E"/>
    <w:rsid w:val="009A1735"/>
    <w:rsid w:val="009C0F1F"/>
    <w:rsid w:val="009C13BC"/>
    <w:rsid w:val="009C2C3E"/>
    <w:rsid w:val="009D0BB1"/>
    <w:rsid w:val="009D6F6D"/>
    <w:rsid w:val="00A0392B"/>
    <w:rsid w:val="00A03DF3"/>
    <w:rsid w:val="00A052B9"/>
    <w:rsid w:val="00A212A0"/>
    <w:rsid w:val="00A26F00"/>
    <w:rsid w:val="00A54AB2"/>
    <w:rsid w:val="00A6732B"/>
    <w:rsid w:val="00A729E2"/>
    <w:rsid w:val="00A732E7"/>
    <w:rsid w:val="00A73902"/>
    <w:rsid w:val="00A764EC"/>
    <w:rsid w:val="00A77A87"/>
    <w:rsid w:val="00A8316B"/>
    <w:rsid w:val="00A85F05"/>
    <w:rsid w:val="00A91580"/>
    <w:rsid w:val="00A94BEA"/>
    <w:rsid w:val="00A974ED"/>
    <w:rsid w:val="00AA1A1F"/>
    <w:rsid w:val="00AB3A8D"/>
    <w:rsid w:val="00AC2455"/>
    <w:rsid w:val="00AC4183"/>
    <w:rsid w:val="00AC7227"/>
    <w:rsid w:val="00AD016D"/>
    <w:rsid w:val="00AD1B8E"/>
    <w:rsid w:val="00AD22EB"/>
    <w:rsid w:val="00AD357D"/>
    <w:rsid w:val="00AD3EE5"/>
    <w:rsid w:val="00AD537C"/>
    <w:rsid w:val="00AD7B2B"/>
    <w:rsid w:val="00AE460A"/>
    <w:rsid w:val="00AF501D"/>
    <w:rsid w:val="00B12697"/>
    <w:rsid w:val="00B155FF"/>
    <w:rsid w:val="00B23DF5"/>
    <w:rsid w:val="00B2548A"/>
    <w:rsid w:val="00B274BB"/>
    <w:rsid w:val="00B32D6F"/>
    <w:rsid w:val="00B3621D"/>
    <w:rsid w:val="00B4315B"/>
    <w:rsid w:val="00B45E79"/>
    <w:rsid w:val="00B477E0"/>
    <w:rsid w:val="00B47DF9"/>
    <w:rsid w:val="00B554D8"/>
    <w:rsid w:val="00B5639C"/>
    <w:rsid w:val="00B56F15"/>
    <w:rsid w:val="00B60FF4"/>
    <w:rsid w:val="00B6212A"/>
    <w:rsid w:val="00B87927"/>
    <w:rsid w:val="00B91556"/>
    <w:rsid w:val="00B93140"/>
    <w:rsid w:val="00BA04C4"/>
    <w:rsid w:val="00BA1FCC"/>
    <w:rsid w:val="00BA6B70"/>
    <w:rsid w:val="00BB2613"/>
    <w:rsid w:val="00BB4275"/>
    <w:rsid w:val="00BB6776"/>
    <w:rsid w:val="00BB6A76"/>
    <w:rsid w:val="00BC4C29"/>
    <w:rsid w:val="00BC6274"/>
    <w:rsid w:val="00BD0BAA"/>
    <w:rsid w:val="00BD3322"/>
    <w:rsid w:val="00BE4739"/>
    <w:rsid w:val="00BF2685"/>
    <w:rsid w:val="00BF2C49"/>
    <w:rsid w:val="00BF4A5A"/>
    <w:rsid w:val="00C00A64"/>
    <w:rsid w:val="00C0107D"/>
    <w:rsid w:val="00C025D0"/>
    <w:rsid w:val="00C048FE"/>
    <w:rsid w:val="00C053E8"/>
    <w:rsid w:val="00C079FD"/>
    <w:rsid w:val="00C10637"/>
    <w:rsid w:val="00C3169B"/>
    <w:rsid w:val="00C400DA"/>
    <w:rsid w:val="00C41C22"/>
    <w:rsid w:val="00C43CC1"/>
    <w:rsid w:val="00C43EEC"/>
    <w:rsid w:val="00C470C6"/>
    <w:rsid w:val="00C53F8A"/>
    <w:rsid w:val="00C54509"/>
    <w:rsid w:val="00C55F1A"/>
    <w:rsid w:val="00C61703"/>
    <w:rsid w:val="00C75B87"/>
    <w:rsid w:val="00C93565"/>
    <w:rsid w:val="00C95339"/>
    <w:rsid w:val="00C97084"/>
    <w:rsid w:val="00C97115"/>
    <w:rsid w:val="00CA0077"/>
    <w:rsid w:val="00CA4E9F"/>
    <w:rsid w:val="00CB2B9D"/>
    <w:rsid w:val="00CB6D5B"/>
    <w:rsid w:val="00CB70A7"/>
    <w:rsid w:val="00CB72FA"/>
    <w:rsid w:val="00CC1075"/>
    <w:rsid w:val="00CD0091"/>
    <w:rsid w:val="00CD4463"/>
    <w:rsid w:val="00CE1724"/>
    <w:rsid w:val="00CE4D51"/>
    <w:rsid w:val="00CE5C0F"/>
    <w:rsid w:val="00CF2480"/>
    <w:rsid w:val="00D02FCD"/>
    <w:rsid w:val="00D20602"/>
    <w:rsid w:val="00D2382A"/>
    <w:rsid w:val="00D406D3"/>
    <w:rsid w:val="00D535D9"/>
    <w:rsid w:val="00D66092"/>
    <w:rsid w:val="00D7237C"/>
    <w:rsid w:val="00D83FCC"/>
    <w:rsid w:val="00D86E29"/>
    <w:rsid w:val="00DA2F84"/>
    <w:rsid w:val="00DB23D4"/>
    <w:rsid w:val="00DB446B"/>
    <w:rsid w:val="00DB58DC"/>
    <w:rsid w:val="00DB765D"/>
    <w:rsid w:val="00DC1BE4"/>
    <w:rsid w:val="00DC6AA0"/>
    <w:rsid w:val="00DD1153"/>
    <w:rsid w:val="00DD6A71"/>
    <w:rsid w:val="00DE3D76"/>
    <w:rsid w:val="00DE7747"/>
    <w:rsid w:val="00DE7B6D"/>
    <w:rsid w:val="00E10028"/>
    <w:rsid w:val="00E214A5"/>
    <w:rsid w:val="00E30020"/>
    <w:rsid w:val="00E33DF2"/>
    <w:rsid w:val="00E4615D"/>
    <w:rsid w:val="00E46D1D"/>
    <w:rsid w:val="00E4736C"/>
    <w:rsid w:val="00E47A1A"/>
    <w:rsid w:val="00E548A4"/>
    <w:rsid w:val="00E60597"/>
    <w:rsid w:val="00E66139"/>
    <w:rsid w:val="00E67C42"/>
    <w:rsid w:val="00E723CC"/>
    <w:rsid w:val="00E74133"/>
    <w:rsid w:val="00E74970"/>
    <w:rsid w:val="00E75375"/>
    <w:rsid w:val="00E826A5"/>
    <w:rsid w:val="00E858A1"/>
    <w:rsid w:val="00E87432"/>
    <w:rsid w:val="00E90137"/>
    <w:rsid w:val="00EA07C7"/>
    <w:rsid w:val="00EB33C9"/>
    <w:rsid w:val="00EC0FB1"/>
    <w:rsid w:val="00ED0B14"/>
    <w:rsid w:val="00ED4BE7"/>
    <w:rsid w:val="00EE6DF9"/>
    <w:rsid w:val="00EF4F8D"/>
    <w:rsid w:val="00EF5CA0"/>
    <w:rsid w:val="00F054F4"/>
    <w:rsid w:val="00F10915"/>
    <w:rsid w:val="00F132F1"/>
    <w:rsid w:val="00F14260"/>
    <w:rsid w:val="00F20CB8"/>
    <w:rsid w:val="00F2541D"/>
    <w:rsid w:val="00F26739"/>
    <w:rsid w:val="00F34EDD"/>
    <w:rsid w:val="00F62481"/>
    <w:rsid w:val="00F660E3"/>
    <w:rsid w:val="00F67D26"/>
    <w:rsid w:val="00F7287B"/>
    <w:rsid w:val="00F72EAB"/>
    <w:rsid w:val="00F75605"/>
    <w:rsid w:val="00F95719"/>
    <w:rsid w:val="00FA18DD"/>
    <w:rsid w:val="00FA6F0C"/>
    <w:rsid w:val="00FB6348"/>
    <w:rsid w:val="00FC0B3B"/>
    <w:rsid w:val="00FC77AA"/>
    <w:rsid w:val="00FE2311"/>
    <w:rsid w:val="00FF55F8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84E32"/>
  <w15:docId w15:val="{1B4A992D-3E9E-4B3C-815F-44D46F24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3D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60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47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uiPriority w:val="34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3">
    <w:name w:val="object3"/>
    <w:basedOn w:val="Carpredefinitoparagrafo"/>
    <w:rsid w:val="00D6609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3D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bject4">
    <w:name w:val="object4"/>
    <w:basedOn w:val="Carpredefinitoparagrafo"/>
    <w:rsid w:val="00DC1BE4"/>
  </w:style>
  <w:style w:type="character" w:customStyle="1" w:styleId="object5">
    <w:name w:val="object5"/>
    <w:basedOn w:val="Carpredefinitoparagrafo"/>
    <w:rsid w:val="00DC1BE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732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607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l">
    <w:name w:val="il"/>
    <w:basedOn w:val="Carpredefinitoparagrafo"/>
    <w:rsid w:val="008903AF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473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1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4478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35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9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448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7710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68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73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92120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182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6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54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06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07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9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7755">
                          <w:marLeft w:val="-225"/>
                          <w:marRight w:val="-225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3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8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867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0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017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1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3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606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2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528856">
                          <w:marLeft w:val="-225"/>
                          <w:marRight w:val="-225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76301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4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5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06374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3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2712">
                          <w:marLeft w:val="-225"/>
                          <w:marRight w:val="-225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4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9580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52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795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545229">
                          <w:marLeft w:val="-225"/>
                          <w:marRight w:val="-225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9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35975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45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6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2397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0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9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58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30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287757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629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5012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ummit.it/genova-blue-stree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sabellarhod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iara.barbieri@comune.genov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ummit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derico.casabella@comune.genova.it" TargetMode="External"/><Relationship Id="rId2" Type="http://schemas.openxmlformats.org/officeDocument/2006/relationships/hyperlink" Target="mailto:ufficiostampa@comune.genova.it" TargetMode="External"/><Relationship Id="rId1" Type="http://schemas.openxmlformats.org/officeDocument/2006/relationships/image" Target="media/image4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i_jvdprz3q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A3A5-99E9-4B83-8233-BA4D8764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lastModifiedBy>Eleonora Errico</cp:lastModifiedBy>
  <cp:revision>97</cp:revision>
  <cp:lastPrinted>2019-10-28T09:31:00Z</cp:lastPrinted>
  <dcterms:created xsi:type="dcterms:W3CDTF">2021-10-12T09:26:00Z</dcterms:created>
  <dcterms:modified xsi:type="dcterms:W3CDTF">2021-10-13T12:53:00Z</dcterms:modified>
</cp:coreProperties>
</file>