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51D07" w14:textId="314630D2" w:rsidR="00FC0B3B" w:rsidRPr="00DB765D" w:rsidRDefault="00D86E29" w:rsidP="00407A79">
      <w:pPr>
        <w:jc w:val="center"/>
        <w:rPr>
          <w:rFonts w:ascii="Arial" w:hAnsi="Arial" w:cs="Arial"/>
          <w:b/>
          <w:sz w:val="28"/>
          <w:szCs w:val="28"/>
        </w:rPr>
      </w:pPr>
      <w:r w:rsidRPr="00DB765D">
        <w:rPr>
          <w:rFonts w:ascii="Arial" w:hAnsi="Arial" w:cs="Arial"/>
          <w:b/>
          <w:sz w:val="28"/>
          <w:szCs w:val="28"/>
        </w:rPr>
        <w:t>1</w:t>
      </w:r>
      <w:r w:rsidR="00B61E2E">
        <w:rPr>
          <w:rFonts w:ascii="Arial" w:hAnsi="Arial" w:cs="Arial"/>
          <w:b/>
          <w:sz w:val="28"/>
          <w:szCs w:val="28"/>
        </w:rPr>
        <w:t>2</w:t>
      </w:r>
      <w:r w:rsidR="005C3A0E" w:rsidRPr="00DB765D">
        <w:rPr>
          <w:rFonts w:ascii="Arial" w:hAnsi="Arial" w:cs="Arial"/>
          <w:b/>
          <w:sz w:val="28"/>
          <w:szCs w:val="28"/>
        </w:rPr>
        <w:t xml:space="preserve"> ottobre</w:t>
      </w:r>
      <w:r w:rsidR="00FC0B3B" w:rsidRPr="00DB765D">
        <w:rPr>
          <w:rFonts w:ascii="Arial" w:hAnsi="Arial" w:cs="Arial"/>
          <w:b/>
          <w:sz w:val="28"/>
          <w:szCs w:val="28"/>
        </w:rPr>
        <w:t xml:space="preserve"> 2021</w:t>
      </w:r>
    </w:p>
    <w:p w14:paraId="0DF20846" w14:textId="77777777" w:rsidR="00FC0B3B" w:rsidRPr="00DB765D" w:rsidRDefault="00FC0B3B" w:rsidP="00407A79">
      <w:pPr>
        <w:jc w:val="center"/>
        <w:rPr>
          <w:rFonts w:ascii="Arial" w:hAnsi="Arial" w:cs="Arial"/>
          <w:b/>
          <w:sz w:val="28"/>
          <w:szCs w:val="28"/>
        </w:rPr>
      </w:pPr>
    </w:p>
    <w:p w14:paraId="7A8C1D77" w14:textId="6CCBA594" w:rsidR="00512632" w:rsidRDefault="00477233" w:rsidP="00407A79">
      <w:pPr>
        <w:jc w:val="center"/>
        <w:rPr>
          <w:rFonts w:ascii="Arial" w:hAnsi="Arial" w:cs="Arial"/>
          <w:b/>
          <w:sz w:val="28"/>
          <w:szCs w:val="28"/>
        </w:rPr>
      </w:pPr>
      <w:r w:rsidRPr="00DB765D">
        <w:rPr>
          <w:rFonts w:ascii="Arial" w:hAnsi="Arial" w:cs="Arial"/>
          <w:b/>
          <w:sz w:val="28"/>
          <w:szCs w:val="28"/>
        </w:rPr>
        <w:t>COMUNICATO</w:t>
      </w:r>
      <w:r w:rsidR="00407A79" w:rsidRPr="00DB765D">
        <w:rPr>
          <w:rFonts w:ascii="Arial" w:hAnsi="Arial" w:cs="Arial"/>
          <w:b/>
          <w:sz w:val="28"/>
          <w:szCs w:val="28"/>
        </w:rPr>
        <w:t xml:space="preserve"> STAMPA</w:t>
      </w:r>
    </w:p>
    <w:p w14:paraId="5B9C0EEF" w14:textId="0CF5BD85" w:rsidR="00B61E2E" w:rsidRDefault="00B61E2E" w:rsidP="00407A79">
      <w:pPr>
        <w:jc w:val="center"/>
        <w:rPr>
          <w:rFonts w:ascii="Arial" w:hAnsi="Arial" w:cs="Arial"/>
          <w:b/>
          <w:sz w:val="28"/>
          <w:szCs w:val="28"/>
        </w:rPr>
      </w:pPr>
    </w:p>
    <w:p w14:paraId="4A7450DC" w14:textId="2F0AC77D" w:rsidR="00B61E2E" w:rsidRPr="00DB765D" w:rsidRDefault="00B61E2E" w:rsidP="00407A79">
      <w:pPr>
        <w:jc w:val="center"/>
        <w:rPr>
          <w:rFonts w:ascii="Arial" w:hAnsi="Arial" w:cs="Arial"/>
          <w:b/>
          <w:sz w:val="28"/>
          <w:szCs w:val="28"/>
        </w:rPr>
      </w:pPr>
      <w:bookmarkStart w:id="0" w:name="_GoBack"/>
      <w:r>
        <w:rPr>
          <w:rFonts w:ascii="Arial" w:hAnsi="Arial" w:cs="Arial"/>
          <w:b/>
          <w:sz w:val="28"/>
          <w:szCs w:val="28"/>
        </w:rPr>
        <w:t>Blue economy summit: quattro giorni di convegni e dibattiti sull’economia del mare con eventi diffusi nel cuore di Genova</w:t>
      </w:r>
    </w:p>
    <w:bookmarkEnd w:id="0"/>
    <w:p w14:paraId="5FD1EB6F" w14:textId="1341F325" w:rsidR="00477233" w:rsidRPr="00DB765D" w:rsidRDefault="00477233" w:rsidP="00407A79">
      <w:pPr>
        <w:jc w:val="center"/>
        <w:rPr>
          <w:rFonts w:ascii="Arial" w:hAnsi="Arial" w:cs="Arial"/>
          <w:b/>
          <w:sz w:val="28"/>
          <w:szCs w:val="28"/>
        </w:rPr>
      </w:pPr>
    </w:p>
    <w:p w14:paraId="12DA47C8" w14:textId="3899CE9E" w:rsidR="00477233" w:rsidRPr="00B61E2E" w:rsidRDefault="00477233" w:rsidP="00477233">
      <w:pPr>
        <w:jc w:val="both"/>
        <w:rPr>
          <w:rFonts w:ascii="Arial" w:hAnsi="Arial" w:cs="Arial"/>
          <w:b/>
          <w:bCs/>
          <w:i/>
        </w:rPr>
      </w:pPr>
      <w:r w:rsidRPr="00B61E2E">
        <w:rPr>
          <w:rFonts w:ascii="Arial" w:hAnsi="Arial" w:cs="Arial"/>
          <w:b/>
          <w:bCs/>
          <w:i/>
        </w:rPr>
        <w:t xml:space="preserve">Dal 13 al 16 ottobre a Genova </w:t>
      </w:r>
      <w:r w:rsidR="006907EF">
        <w:rPr>
          <w:rFonts w:ascii="Arial" w:hAnsi="Arial" w:cs="Arial"/>
          <w:b/>
          <w:bCs/>
          <w:i/>
        </w:rPr>
        <w:t>il</w:t>
      </w:r>
      <w:r w:rsidRPr="00B61E2E">
        <w:rPr>
          <w:rFonts w:ascii="Arial" w:hAnsi="Arial" w:cs="Arial"/>
          <w:b/>
          <w:bCs/>
          <w:i/>
        </w:rPr>
        <w:t xml:space="preserve"> Blue Economy Summit e "Genova Blue Street", la grande novità della </w:t>
      </w:r>
      <w:r w:rsidR="006907EF">
        <w:rPr>
          <w:rFonts w:ascii="Arial" w:hAnsi="Arial" w:cs="Arial"/>
          <w:b/>
          <w:bCs/>
          <w:i/>
        </w:rPr>
        <w:t>IV</w:t>
      </w:r>
      <w:r w:rsidRPr="00B61E2E">
        <w:rPr>
          <w:rFonts w:ascii="Arial" w:hAnsi="Arial" w:cs="Arial"/>
          <w:b/>
          <w:bCs/>
          <w:i/>
        </w:rPr>
        <w:t xml:space="preserve"> edizione della manifestazione dedicata alle grandi opportunità di crescita per i territori grazie al mare.</w:t>
      </w:r>
    </w:p>
    <w:p w14:paraId="5B0090C2" w14:textId="77777777" w:rsidR="00477233" w:rsidRPr="00DB765D" w:rsidRDefault="00477233" w:rsidP="00477233">
      <w:pPr>
        <w:rPr>
          <w:rFonts w:ascii="Arial" w:hAnsi="Arial" w:cs="Arial"/>
        </w:rPr>
      </w:pPr>
    </w:p>
    <w:p w14:paraId="37885FB8" w14:textId="77777777" w:rsidR="00E87432" w:rsidRDefault="00477233" w:rsidP="00E87432">
      <w:pPr>
        <w:jc w:val="both"/>
        <w:rPr>
          <w:rFonts w:ascii="Arial" w:hAnsi="Arial" w:cs="Arial"/>
        </w:rPr>
      </w:pPr>
      <w:r w:rsidRPr="00DB765D">
        <w:rPr>
          <w:rFonts w:ascii="Arial" w:hAnsi="Arial" w:cs="Arial"/>
        </w:rPr>
        <w:t xml:space="preserve">Prospettive di sviluppo del </w:t>
      </w:r>
      <w:r w:rsidR="00670579">
        <w:rPr>
          <w:rFonts w:ascii="Arial" w:hAnsi="Arial" w:cs="Arial"/>
        </w:rPr>
        <w:t>p</w:t>
      </w:r>
      <w:r w:rsidRPr="00DB765D">
        <w:rPr>
          <w:rFonts w:ascii="Arial" w:hAnsi="Arial" w:cs="Arial"/>
        </w:rPr>
        <w:t xml:space="preserve">orto di Genova, riqualificazione e valorizzazione del waterfront, ambiente e sostenibilità dell’ecosistema marittimo, sport nautici, turismo, start up e percorsi professionali del settore: un mare di opportunità nella quarta edizione del </w:t>
      </w:r>
      <w:r w:rsidRPr="008903AF">
        <w:rPr>
          <w:rFonts w:ascii="Arial" w:hAnsi="Arial" w:cs="Arial"/>
          <w:b/>
        </w:rPr>
        <w:t>Blue Economy Summit</w:t>
      </w:r>
      <w:r w:rsidR="00670579">
        <w:rPr>
          <w:rFonts w:ascii="Arial" w:hAnsi="Arial" w:cs="Arial"/>
        </w:rPr>
        <w:t xml:space="preserve"> (</w:t>
      </w:r>
      <w:r w:rsidR="00670579" w:rsidRPr="00670579">
        <w:rPr>
          <w:rFonts w:ascii="Arial" w:hAnsi="Arial" w:cs="Arial"/>
        </w:rPr>
        <w:t>https://www.besummit.it/</w:t>
      </w:r>
      <w:r w:rsidR="00670579">
        <w:rPr>
          <w:rFonts w:ascii="Arial" w:hAnsi="Arial" w:cs="Arial"/>
        </w:rPr>
        <w:t>)</w:t>
      </w:r>
      <w:r w:rsidRPr="00DB765D">
        <w:rPr>
          <w:rFonts w:ascii="Arial" w:hAnsi="Arial" w:cs="Arial"/>
        </w:rPr>
        <w:t xml:space="preserve">. La manifestazione nazionale, interamente dedicata alle grandi opportunità di crescita per i territori derivanti dal mare e dalle industrie che vi gravitano attorno, si terrà a Genova dal </w:t>
      </w:r>
      <w:r w:rsidRPr="008903AF">
        <w:rPr>
          <w:rFonts w:ascii="Arial" w:hAnsi="Arial" w:cs="Arial"/>
          <w:b/>
        </w:rPr>
        <w:t>13 al 16 ottobre 2021</w:t>
      </w:r>
      <w:r w:rsidR="006B5B87">
        <w:rPr>
          <w:rFonts w:ascii="Arial" w:hAnsi="Arial" w:cs="Arial"/>
        </w:rPr>
        <w:t>, in presenza e in live streaming.</w:t>
      </w:r>
      <w:r w:rsidR="00E87432">
        <w:rPr>
          <w:rFonts w:ascii="Arial" w:hAnsi="Arial" w:cs="Arial"/>
        </w:rPr>
        <w:t xml:space="preserve"> </w:t>
      </w:r>
    </w:p>
    <w:p w14:paraId="2008B5C9" w14:textId="5935727E" w:rsidR="00E87432" w:rsidRDefault="006907EF" w:rsidP="00E87432">
      <w:pPr>
        <w:jc w:val="both"/>
        <w:rPr>
          <w:rFonts w:ascii="Arial" w:hAnsi="Arial" w:cs="Arial"/>
        </w:rPr>
      </w:pPr>
      <w:r>
        <w:rPr>
          <w:rFonts w:ascii="Arial" w:hAnsi="Arial" w:cs="Arial"/>
        </w:rPr>
        <w:t>«Il Blue economy summit – ha spiegato questa mattina in conferenza stampa l’</w:t>
      </w:r>
      <w:r w:rsidRPr="004C474D">
        <w:rPr>
          <w:rFonts w:ascii="Arial" w:hAnsi="Arial" w:cs="Arial"/>
          <w:b/>
        </w:rPr>
        <w:t xml:space="preserve">assessore allo Sviluppo economico portuale e logistico Francesco Maresca </w:t>
      </w:r>
      <w:r>
        <w:rPr>
          <w:rFonts w:ascii="Arial" w:hAnsi="Arial" w:cs="Arial"/>
        </w:rPr>
        <w:t xml:space="preserve">– chiude in bellezza questo mese di iniziative legate al mare. L’evento, che si svolge prevalentemente al Blue District, </w:t>
      </w:r>
      <w:r w:rsidR="004C474D">
        <w:rPr>
          <w:rFonts w:ascii="Arial" w:hAnsi="Arial" w:cs="Arial"/>
        </w:rPr>
        <w:t>avrà la grande novità del Blue street che condurrà i visitatori, nel cuore del centro storico, in un viaggio nella blue economy, arte, spettacoli e soprattutto alla scoperta delle nostre start up, che stanno crescendo all’interno del Blue district. Genova sta crescendo grazie alle opere come il Waterfront, ma crescerà soprattutto grazie all’economia legata al porto, con interventi di sburocratizzazione oltre che alle infrastrutture».</w:t>
      </w:r>
    </w:p>
    <w:p w14:paraId="7276386B" w14:textId="77777777" w:rsidR="004C474D" w:rsidRDefault="004C474D" w:rsidP="00E87432">
      <w:pPr>
        <w:jc w:val="both"/>
        <w:rPr>
          <w:rFonts w:ascii="Arial" w:hAnsi="Arial" w:cs="Arial"/>
        </w:rPr>
      </w:pPr>
    </w:p>
    <w:p w14:paraId="3FBE38CB" w14:textId="7F1256D4" w:rsidR="00477233" w:rsidRPr="00DB765D" w:rsidRDefault="00E87432" w:rsidP="00477233">
      <w:pPr>
        <w:jc w:val="both"/>
        <w:rPr>
          <w:rFonts w:ascii="Arial" w:hAnsi="Arial" w:cs="Arial"/>
        </w:rPr>
      </w:pPr>
      <w:r w:rsidRPr="00B61E2E">
        <w:rPr>
          <w:rFonts w:ascii="Arial" w:hAnsi="Arial" w:cs="Arial"/>
          <w:b/>
        </w:rPr>
        <w:t>Sei</w:t>
      </w:r>
      <w:r w:rsidRPr="00B61E2E">
        <w:rPr>
          <w:rFonts w:ascii="Arial" w:hAnsi="Arial" w:cs="Arial"/>
        </w:rPr>
        <w:t xml:space="preserve"> le </w:t>
      </w:r>
      <w:r w:rsidRPr="00B61E2E">
        <w:rPr>
          <w:rFonts w:ascii="Arial" w:hAnsi="Arial" w:cs="Arial"/>
          <w:b/>
        </w:rPr>
        <w:t xml:space="preserve">tematiche </w:t>
      </w:r>
      <w:r w:rsidRPr="00B61E2E">
        <w:rPr>
          <w:rFonts w:ascii="Arial" w:hAnsi="Arial" w:cs="Arial"/>
        </w:rPr>
        <w:t>affrontate nelle varie sessioni congressuali fondamentali per la crescita di Genova e più in generale per le città a vocazione marittima</w:t>
      </w:r>
      <w:r w:rsidR="000F1CDF" w:rsidRPr="00B61E2E">
        <w:rPr>
          <w:rFonts w:ascii="Arial" w:hAnsi="Arial" w:cs="Arial"/>
        </w:rPr>
        <w:t xml:space="preserve">. </w:t>
      </w:r>
      <w:r w:rsidR="001241AB" w:rsidRPr="00B61E2E">
        <w:rPr>
          <w:rFonts w:ascii="Arial" w:hAnsi="Arial" w:cs="Arial"/>
        </w:rPr>
        <w:t xml:space="preserve">Dal progetto del </w:t>
      </w:r>
      <w:r w:rsidR="001241AB" w:rsidRPr="00B61E2E">
        <w:rPr>
          <w:rFonts w:ascii="Arial" w:hAnsi="Arial" w:cs="Arial"/>
          <w:b/>
        </w:rPr>
        <w:t>Waterfront di Levante</w:t>
      </w:r>
      <w:r w:rsidR="001241AB" w:rsidRPr="00B61E2E">
        <w:rPr>
          <w:rFonts w:ascii="Arial" w:hAnsi="Arial" w:cs="Arial"/>
        </w:rPr>
        <w:t>, ideato e donato alla città dall’architetto Renzo Piano e che sta cambiando il volto dell’ex Fiera di Genova (entro il 2023 restituirà un nuovo affaccio marittimo alla città creando un quartiere vivo, rigenerato e fruibile per tutti i cittadini, connesso al tessuto urbano da percorsi pedonali e ciclabili) al</w:t>
      </w:r>
      <w:r w:rsidR="000A0D6C" w:rsidRPr="00B61E2E">
        <w:rPr>
          <w:rFonts w:ascii="Arial" w:hAnsi="Arial" w:cs="Arial"/>
        </w:rPr>
        <w:t>la</w:t>
      </w:r>
      <w:r w:rsidR="001241AB" w:rsidRPr="00B61E2E">
        <w:rPr>
          <w:rFonts w:ascii="Arial" w:hAnsi="Arial" w:cs="Arial"/>
        </w:rPr>
        <w:t xml:space="preserve"> riqualificazione dell’ex silos granario </w:t>
      </w:r>
      <w:proofErr w:type="spellStart"/>
      <w:r w:rsidR="001241AB" w:rsidRPr="00B61E2E">
        <w:rPr>
          <w:rFonts w:ascii="Arial" w:hAnsi="Arial" w:cs="Arial"/>
          <w:b/>
        </w:rPr>
        <w:t>Hennebique</w:t>
      </w:r>
      <w:proofErr w:type="spellEnd"/>
      <w:r w:rsidR="001241AB" w:rsidRPr="00B61E2E">
        <w:rPr>
          <w:rFonts w:ascii="Arial" w:hAnsi="Arial" w:cs="Arial"/>
        </w:rPr>
        <w:t xml:space="preserve"> che è una testimonianza pionieristica e sorprendente della presenza Art Déco in città, sono diverse i temi affrontati in questa edizione del Blue Economy Summit. </w:t>
      </w:r>
      <w:r w:rsidR="007C38E9" w:rsidRPr="00B61E2E">
        <w:rPr>
          <w:rFonts w:ascii="Arial" w:hAnsi="Arial" w:cs="Arial"/>
        </w:rPr>
        <w:br/>
      </w:r>
      <w:r w:rsidR="001241AB" w:rsidRPr="00B61E2E">
        <w:rPr>
          <w:rFonts w:ascii="Arial" w:hAnsi="Arial" w:cs="Arial"/>
          <w:b/>
        </w:rPr>
        <w:t xml:space="preserve">Grandi opere ma anche progetti innovativi </w:t>
      </w:r>
      <w:r w:rsidR="000A0D6C" w:rsidRPr="00B61E2E">
        <w:rPr>
          <w:rFonts w:ascii="Arial" w:hAnsi="Arial" w:cs="Arial"/>
        </w:rPr>
        <w:t xml:space="preserve">come: il </w:t>
      </w:r>
      <w:r w:rsidR="000A0D6C" w:rsidRPr="00B61E2E">
        <w:rPr>
          <w:rFonts w:ascii="Arial" w:hAnsi="Arial" w:cs="Arial"/>
          <w:b/>
        </w:rPr>
        <w:t>Genova Ocean Agorà</w:t>
      </w:r>
      <w:r w:rsidR="000A0D6C" w:rsidRPr="00B61E2E">
        <w:rPr>
          <w:rFonts w:ascii="Arial" w:hAnsi="Arial" w:cs="Arial"/>
        </w:rPr>
        <w:t xml:space="preserve"> (GOA), nato con l’obiettivo di realizzare a Genova un reef artificiale - primo di una possibile serie - entro il 2022 e il </w:t>
      </w:r>
      <w:r w:rsidR="000A0D6C" w:rsidRPr="00B61E2E">
        <w:rPr>
          <w:rFonts w:ascii="Arial" w:hAnsi="Arial" w:cs="Arial"/>
          <w:b/>
        </w:rPr>
        <w:t>Water bike Genoa</w:t>
      </w:r>
      <w:r w:rsidR="000A0D6C" w:rsidRPr="00B61E2E">
        <w:rPr>
          <w:rFonts w:ascii="Arial" w:hAnsi="Arial" w:cs="Arial"/>
        </w:rPr>
        <w:t xml:space="preserve"> ideato da una squadra dell’Università di Genova. I</w:t>
      </w:r>
      <w:r w:rsidR="008903AF" w:rsidRPr="00B61E2E">
        <w:rPr>
          <w:rFonts w:ascii="Arial" w:hAnsi="Arial" w:cs="Arial"/>
        </w:rPr>
        <w:t>l</w:t>
      </w:r>
      <w:r w:rsidR="000A0D6C" w:rsidRPr="00B61E2E">
        <w:rPr>
          <w:rFonts w:ascii="Arial" w:hAnsi="Arial" w:cs="Arial"/>
        </w:rPr>
        <w:t xml:space="preserve"> team ha progettato un mezzo concepito come una canoa con profili alari e un’elica che consente di farla planare sull’acqua. In modalità turistica il mezzo permetterà la pedalata assistita, in </w:t>
      </w:r>
      <w:proofErr w:type="gramStart"/>
      <w:r w:rsidR="000A0D6C" w:rsidRPr="00B61E2E">
        <w:rPr>
          <w:rFonts w:ascii="Arial" w:hAnsi="Arial" w:cs="Arial"/>
        </w:rPr>
        <w:t>quella</w:t>
      </w:r>
      <w:r w:rsidR="00B61E2E" w:rsidRPr="00B61E2E">
        <w:rPr>
          <w:rFonts w:ascii="Arial" w:hAnsi="Arial" w:cs="Arial"/>
        </w:rPr>
        <w:t xml:space="preserve"> </w:t>
      </w:r>
      <w:r w:rsidR="000A0D6C" w:rsidRPr="00B61E2E">
        <w:rPr>
          <w:rFonts w:ascii="Arial" w:hAnsi="Arial" w:cs="Arial"/>
        </w:rPr>
        <w:t>race</w:t>
      </w:r>
      <w:proofErr w:type="gramEnd"/>
      <w:r w:rsidR="000A0D6C" w:rsidRPr="00B61E2E">
        <w:rPr>
          <w:rFonts w:ascii="Arial" w:hAnsi="Arial" w:cs="Arial"/>
        </w:rPr>
        <w:t xml:space="preserve"> è pensata per lo sport agonistico e dilettantistico. Gli ideatori hanno anche </w:t>
      </w:r>
      <w:r w:rsidR="000A0D6C" w:rsidRPr="00B61E2E">
        <w:rPr>
          <w:rFonts w:ascii="Arial" w:hAnsi="Arial" w:cs="Arial"/>
        </w:rPr>
        <w:lastRenderedPageBreak/>
        <w:t xml:space="preserve">pensato a una </w:t>
      </w:r>
      <w:r w:rsidR="000A0D6C" w:rsidRPr="00B61E2E">
        <w:rPr>
          <w:rFonts w:ascii="Arial" w:hAnsi="Arial" w:cs="Arial"/>
          <w:b/>
        </w:rPr>
        <w:t>“pista ciclabile blu”</w:t>
      </w:r>
      <w:r w:rsidR="000A0D6C" w:rsidRPr="00B61E2E">
        <w:rPr>
          <w:rFonts w:ascii="Arial" w:hAnsi="Arial" w:cs="Arial"/>
        </w:rPr>
        <w:t xml:space="preserve"> da Genova a San Fruttuoso e Portofino lungo la costa.</w:t>
      </w:r>
    </w:p>
    <w:p w14:paraId="7F95A72C" w14:textId="77777777" w:rsidR="00477233" w:rsidRPr="00DB765D" w:rsidRDefault="00477233" w:rsidP="00477233">
      <w:pPr>
        <w:jc w:val="both"/>
        <w:rPr>
          <w:rFonts w:ascii="Arial" w:hAnsi="Arial" w:cs="Arial"/>
        </w:rPr>
      </w:pPr>
    </w:p>
    <w:p w14:paraId="2B3B449D" w14:textId="0420BD3D" w:rsidR="00477233" w:rsidRPr="00DB765D" w:rsidRDefault="00477233" w:rsidP="00477233">
      <w:pPr>
        <w:jc w:val="both"/>
        <w:rPr>
          <w:rFonts w:ascii="Arial" w:hAnsi="Arial" w:cs="Arial"/>
        </w:rPr>
      </w:pPr>
      <w:r w:rsidRPr="00DB765D">
        <w:rPr>
          <w:rFonts w:ascii="Arial" w:hAnsi="Arial" w:cs="Arial"/>
        </w:rPr>
        <w:t xml:space="preserve">Sede principale della Blue Economy Summit 2021 il </w:t>
      </w:r>
      <w:r w:rsidRPr="008903AF">
        <w:rPr>
          <w:rFonts w:ascii="Arial" w:hAnsi="Arial" w:cs="Arial"/>
          <w:b/>
        </w:rPr>
        <w:t>Genova Blue District</w:t>
      </w:r>
      <w:r w:rsidRPr="00DB765D">
        <w:rPr>
          <w:rFonts w:ascii="Arial" w:hAnsi="Arial" w:cs="Arial"/>
        </w:rPr>
        <w:t xml:space="preserve">, distretto che si trova in via del Molo 65 A/R, dove ha la sede anche il Job Centre, soggetto gestore del Genova Blue District e organizzatore insieme a </w:t>
      </w:r>
      <w:proofErr w:type="spellStart"/>
      <w:r w:rsidRPr="00DB765D">
        <w:rPr>
          <w:rFonts w:ascii="Arial" w:hAnsi="Arial" w:cs="Arial"/>
        </w:rPr>
        <w:t>Clickutility</w:t>
      </w:r>
      <w:proofErr w:type="spellEnd"/>
      <w:r w:rsidRPr="00DB765D">
        <w:rPr>
          <w:rFonts w:ascii="Arial" w:hAnsi="Arial" w:cs="Arial"/>
        </w:rPr>
        <w:t xml:space="preserve"> Team di questa quarta edizione. Uno spazio fisico in cui conciliare il rapporto porto-città, lo sviluppo del territorio, l’innovazione e la creazione di impresa.</w:t>
      </w:r>
    </w:p>
    <w:p w14:paraId="4806593A" w14:textId="3C137C57" w:rsidR="00477233" w:rsidRPr="00DB765D" w:rsidRDefault="00477233" w:rsidP="00477233">
      <w:pPr>
        <w:jc w:val="both"/>
        <w:rPr>
          <w:rFonts w:ascii="Arial" w:hAnsi="Arial" w:cs="Arial"/>
        </w:rPr>
      </w:pPr>
      <w:r w:rsidRPr="00DB765D">
        <w:rPr>
          <w:rFonts w:ascii="Arial" w:hAnsi="Arial" w:cs="Arial"/>
        </w:rPr>
        <w:t xml:space="preserve">Il </w:t>
      </w:r>
      <w:r w:rsidRPr="00082A27">
        <w:rPr>
          <w:rFonts w:ascii="Arial" w:hAnsi="Arial" w:cs="Arial"/>
          <w:b/>
        </w:rPr>
        <w:t>Blue Economy Summit</w:t>
      </w:r>
      <w:r w:rsidRPr="00DB765D">
        <w:rPr>
          <w:rFonts w:ascii="Arial" w:hAnsi="Arial" w:cs="Arial"/>
        </w:rPr>
        <w:t xml:space="preserve"> è promosso e organizzato dal Comune di Genova - Assessorato allo sviluppo economico portuale e logistico, assieme alla Direzione Sviluppo Economico - Progetti d’Innovazione del Comune con l’obiettivo di guardare oltre alla lotta alla pandemia e alle sue conseguenze, iniziando quindi a ricostruire l’economia di Genova e delle altre città a vocazione marittima duramente colpite dall’emergenza economica e sanitaria ancora in corso.  </w:t>
      </w:r>
    </w:p>
    <w:p w14:paraId="4647154D" w14:textId="05A1FD27" w:rsidR="00477233" w:rsidRDefault="00477233" w:rsidP="00477233">
      <w:pPr>
        <w:jc w:val="both"/>
        <w:rPr>
          <w:rFonts w:ascii="Arial" w:hAnsi="Arial" w:cs="Arial"/>
        </w:rPr>
      </w:pPr>
      <w:r w:rsidRPr="00DB765D">
        <w:rPr>
          <w:rFonts w:ascii="Arial" w:hAnsi="Arial" w:cs="Arial"/>
        </w:rPr>
        <w:t xml:space="preserve">La manifestazione avrà quest’anno </w:t>
      </w:r>
      <w:r w:rsidRPr="008903AF">
        <w:rPr>
          <w:rFonts w:ascii="Arial" w:hAnsi="Arial" w:cs="Arial"/>
          <w:b/>
        </w:rPr>
        <w:t>due anime</w:t>
      </w:r>
      <w:r w:rsidRPr="00DB765D">
        <w:rPr>
          <w:rFonts w:ascii="Arial" w:hAnsi="Arial" w:cs="Arial"/>
        </w:rPr>
        <w:t xml:space="preserve">: da un lato, il palinsesto congressuale, dall’altro attività di profilo più divulgativo - grande novità 2021 - rappresentate dalla </w:t>
      </w:r>
      <w:hyperlink r:id="rId8" w:history="1">
        <w:r w:rsidRPr="006B5B87">
          <w:rPr>
            <w:rStyle w:val="Collegamentoipertestuale"/>
            <w:rFonts w:ascii="Arial" w:hAnsi="Arial" w:cs="Arial"/>
          </w:rPr>
          <w:t>“</w:t>
        </w:r>
        <w:r w:rsidRPr="006B5B87">
          <w:rPr>
            <w:rStyle w:val="Collegamentoipertestuale"/>
            <w:rFonts w:ascii="Arial" w:hAnsi="Arial" w:cs="Arial"/>
            <w:b/>
          </w:rPr>
          <w:t>Genova Blue Street</w:t>
        </w:r>
        <w:r w:rsidRPr="006B5B87">
          <w:rPr>
            <w:rStyle w:val="Collegamentoipertestuale"/>
            <w:rFonts w:ascii="Arial" w:hAnsi="Arial" w:cs="Arial"/>
          </w:rPr>
          <w:t>”</w:t>
        </w:r>
      </w:hyperlink>
      <w:r w:rsidRPr="00DB765D">
        <w:rPr>
          <w:rFonts w:ascii="Arial" w:hAnsi="Arial" w:cs="Arial"/>
        </w:rPr>
        <w:t xml:space="preserve">. Il progetto, in cui le opportunità della blue economy scendono in piazza, comprende un </w:t>
      </w:r>
      <w:r w:rsidRPr="008903AF">
        <w:rPr>
          <w:rFonts w:ascii="Arial" w:hAnsi="Arial" w:cs="Arial"/>
          <w:b/>
        </w:rPr>
        <w:t xml:space="preserve">programma di </w:t>
      </w:r>
      <w:r w:rsidR="00DD1153" w:rsidRPr="008903AF">
        <w:rPr>
          <w:rFonts w:ascii="Arial" w:hAnsi="Arial" w:cs="Arial"/>
          <w:b/>
        </w:rPr>
        <w:t>t</w:t>
      </w:r>
      <w:r w:rsidRPr="008903AF">
        <w:rPr>
          <w:rFonts w:ascii="Arial" w:hAnsi="Arial" w:cs="Arial"/>
          <w:b/>
        </w:rPr>
        <w:t>alk</w:t>
      </w:r>
      <w:r w:rsidRPr="00DB765D">
        <w:rPr>
          <w:rFonts w:ascii="Arial" w:hAnsi="Arial" w:cs="Arial"/>
        </w:rPr>
        <w:t xml:space="preserve"> </w:t>
      </w:r>
      <w:r w:rsidR="006B5B87">
        <w:rPr>
          <w:rFonts w:ascii="Arial" w:hAnsi="Arial" w:cs="Arial"/>
        </w:rPr>
        <w:t xml:space="preserve">che si snoderà lungo un percorso che collegherà quattro luoghi del centro storico: </w:t>
      </w:r>
      <w:r w:rsidR="008903AF" w:rsidRPr="006B5B87">
        <w:rPr>
          <w:rFonts w:ascii="Arial" w:hAnsi="Arial" w:cs="Arial"/>
          <w:b/>
        </w:rPr>
        <w:t>Blue District, Chiostro delle Vigne e Piazza San Matteo e Chiostro San Lorenzo</w:t>
      </w:r>
      <w:r w:rsidR="006B5B87">
        <w:rPr>
          <w:rFonts w:ascii="Arial" w:hAnsi="Arial" w:cs="Arial"/>
        </w:rPr>
        <w:t>. Ogni giorno sono previsti</w:t>
      </w:r>
      <w:r w:rsidR="008903AF" w:rsidRPr="00DB765D">
        <w:rPr>
          <w:rFonts w:ascii="Arial" w:hAnsi="Arial" w:cs="Arial"/>
        </w:rPr>
        <w:t xml:space="preserve"> aperitivi dalle </w:t>
      </w:r>
      <w:r w:rsidR="008903AF" w:rsidRPr="006B5B87">
        <w:rPr>
          <w:rFonts w:ascii="Arial" w:hAnsi="Arial" w:cs="Arial"/>
          <w:b/>
        </w:rPr>
        <w:t>18 alle 20</w:t>
      </w:r>
      <w:r w:rsidR="008903AF" w:rsidRPr="00DB765D">
        <w:rPr>
          <w:rFonts w:ascii="Arial" w:hAnsi="Arial" w:cs="Arial"/>
        </w:rPr>
        <w:t xml:space="preserve"> con intrattenimento musicale e teatrale</w:t>
      </w:r>
      <w:r w:rsidR="008903AF" w:rsidRPr="008903AF">
        <w:rPr>
          <w:rFonts w:ascii="Arial" w:hAnsi="Arial" w:cs="Arial"/>
        </w:rPr>
        <w:t xml:space="preserve"> </w:t>
      </w:r>
      <w:r w:rsidR="006B5B87">
        <w:rPr>
          <w:rFonts w:ascii="Arial" w:hAnsi="Arial" w:cs="Arial"/>
        </w:rPr>
        <w:t xml:space="preserve">a tema mare. </w:t>
      </w:r>
      <w:r w:rsidRPr="00DB765D">
        <w:rPr>
          <w:rFonts w:ascii="Arial" w:hAnsi="Arial" w:cs="Arial"/>
        </w:rPr>
        <w:t>La Blue Street ha l’obiettivo di creare momenti di connessione tra il porto e la città e di dibattito per la cittadinanza sulle opportunità che offre la Blue Economy.</w:t>
      </w:r>
    </w:p>
    <w:p w14:paraId="32796296" w14:textId="77777777" w:rsidR="004C474D" w:rsidRDefault="004C474D" w:rsidP="00477233">
      <w:pPr>
        <w:jc w:val="both"/>
        <w:rPr>
          <w:rFonts w:ascii="Arial" w:hAnsi="Arial" w:cs="Arial"/>
        </w:rPr>
      </w:pPr>
    </w:p>
    <w:p w14:paraId="71171C76" w14:textId="77777777" w:rsidR="006B5B87" w:rsidRPr="00DB765D" w:rsidRDefault="006B5B87" w:rsidP="00477233">
      <w:pPr>
        <w:jc w:val="both"/>
        <w:rPr>
          <w:rFonts w:ascii="Arial" w:hAnsi="Arial" w:cs="Arial"/>
        </w:rPr>
      </w:pPr>
    </w:p>
    <w:p w14:paraId="30090E67" w14:textId="356F2E5A" w:rsidR="00477233" w:rsidRDefault="000F1CDF" w:rsidP="00477233">
      <w:pPr>
        <w:rPr>
          <w:rFonts w:ascii="Arial" w:hAnsi="Arial" w:cs="Arial"/>
          <w:b/>
        </w:rPr>
      </w:pPr>
      <w:r>
        <w:rPr>
          <w:rFonts w:ascii="Arial" w:hAnsi="Arial" w:cs="Arial"/>
          <w:b/>
        </w:rPr>
        <w:t>AGENDA IN SINTESI</w:t>
      </w:r>
    </w:p>
    <w:p w14:paraId="24DE3EA8" w14:textId="77777777" w:rsidR="00FF7FCF" w:rsidRPr="006B5B87" w:rsidRDefault="00FF7FCF" w:rsidP="00477233">
      <w:pPr>
        <w:rPr>
          <w:rFonts w:ascii="Arial" w:hAnsi="Arial" w:cs="Arial"/>
          <w:b/>
        </w:rPr>
      </w:pPr>
    </w:p>
    <w:p w14:paraId="458F463E" w14:textId="23D1BB8F" w:rsidR="006B5B87" w:rsidRPr="006B5B87" w:rsidRDefault="006B5B87" w:rsidP="00477233">
      <w:pPr>
        <w:jc w:val="both"/>
        <w:rPr>
          <w:rFonts w:ascii="Arial" w:hAnsi="Arial" w:cs="Arial"/>
        </w:rPr>
      </w:pPr>
      <w:r w:rsidRPr="006B5B87">
        <w:rPr>
          <w:rFonts w:ascii="Arial" w:hAnsi="Arial" w:cs="Arial"/>
        </w:rPr>
        <w:t xml:space="preserve">L’apertura, </w:t>
      </w:r>
      <w:r w:rsidRPr="006B5B87">
        <w:rPr>
          <w:rFonts w:ascii="Arial" w:hAnsi="Arial" w:cs="Arial"/>
          <w:b/>
        </w:rPr>
        <w:t>mercoledì 13 ottobre</w:t>
      </w:r>
      <w:r>
        <w:rPr>
          <w:rFonts w:ascii="Arial" w:hAnsi="Arial" w:cs="Arial"/>
        </w:rPr>
        <w:t>, alle ore 9 nella Sala Cuspide (</w:t>
      </w:r>
      <w:r w:rsidRPr="006B5B87">
        <w:rPr>
          <w:rFonts w:ascii="Arial" w:hAnsi="Arial" w:cs="Arial"/>
        </w:rPr>
        <w:t>4° piano Genova Blue District)</w:t>
      </w:r>
      <w:r>
        <w:rPr>
          <w:rFonts w:ascii="Arial" w:hAnsi="Arial" w:cs="Arial"/>
        </w:rPr>
        <w:t xml:space="preserve"> sarà dedicata alle </w:t>
      </w:r>
      <w:r w:rsidRPr="0056121D">
        <w:rPr>
          <w:rFonts w:ascii="Arial" w:hAnsi="Arial" w:cs="Arial"/>
          <w:b/>
          <w:i/>
        </w:rPr>
        <w:t>Prospettive di sviluppo del porto di Genova</w:t>
      </w:r>
      <w:r w:rsidR="00FF7FCF">
        <w:rPr>
          <w:rFonts w:ascii="Arial" w:hAnsi="Arial" w:cs="Arial"/>
        </w:rPr>
        <w:t xml:space="preserve">. </w:t>
      </w:r>
      <w:r w:rsidR="00FF55F8">
        <w:rPr>
          <w:rFonts w:ascii="Arial" w:hAnsi="Arial" w:cs="Arial"/>
        </w:rPr>
        <w:t xml:space="preserve">Si parlerà </w:t>
      </w:r>
      <w:r w:rsidR="00BA1FCC" w:rsidRPr="00BE4739">
        <w:rPr>
          <w:rFonts w:ascii="Arial" w:hAnsi="Arial" w:cs="Arial"/>
        </w:rPr>
        <w:t>dei progetti infrastrutturali del Porto di Genova</w:t>
      </w:r>
      <w:r w:rsidR="00BA1FCC">
        <w:rPr>
          <w:rFonts w:ascii="Arial" w:hAnsi="Arial" w:cs="Arial"/>
        </w:rPr>
        <w:t xml:space="preserve"> e </w:t>
      </w:r>
      <w:r w:rsidR="00082A27">
        <w:rPr>
          <w:rFonts w:ascii="Arial" w:hAnsi="Arial" w:cs="Arial"/>
        </w:rPr>
        <w:t>del</w:t>
      </w:r>
      <w:r w:rsidR="00BA1FCC" w:rsidRPr="00BE4739">
        <w:rPr>
          <w:rFonts w:ascii="Arial" w:hAnsi="Arial" w:cs="Arial"/>
        </w:rPr>
        <w:t xml:space="preserve"> retroporto logistico</w:t>
      </w:r>
      <w:r w:rsidR="00BA1FCC">
        <w:rPr>
          <w:rFonts w:ascii="Arial" w:hAnsi="Arial" w:cs="Arial"/>
        </w:rPr>
        <w:t xml:space="preserve">, dello stato dell’arte della </w:t>
      </w:r>
      <w:r w:rsidR="00BA1FCC" w:rsidRPr="00BE4739">
        <w:rPr>
          <w:rFonts w:ascii="Arial" w:hAnsi="Arial" w:cs="Arial"/>
        </w:rPr>
        <w:t>Nuo</w:t>
      </w:r>
      <w:r w:rsidR="00BA1FCC">
        <w:rPr>
          <w:rFonts w:ascii="Arial" w:hAnsi="Arial" w:cs="Arial"/>
        </w:rPr>
        <w:t>va Diga Foranea e della centralità del Porto di Genova nel Mediterraneo. Una sessione “politica” che affronterà le diverse visioni del futuro della città, sia come porto sia come centro produttivo, cercando di armonizzare i cambiamenti in funzione di uno</w:t>
      </w:r>
      <w:r w:rsidR="00BA1FCC" w:rsidRPr="00670579">
        <w:rPr>
          <w:rFonts w:ascii="Arial" w:hAnsi="Arial" w:cs="Arial"/>
        </w:rPr>
        <w:t xml:space="preserve"> sviluppo positivo del territorio e della società.</w:t>
      </w:r>
      <w:r w:rsidR="00BA1FCC">
        <w:rPr>
          <w:rFonts w:ascii="Arial" w:hAnsi="Arial" w:cs="Arial"/>
        </w:rPr>
        <w:t xml:space="preserve"> Alla sessione introdotta da </w:t>
      </w:r>
      <w:r w:rsidR="00BA1FCC" w:rsidRPr="00E858A1">
        <w:rPr>
          <w:rFonts w:ascii="Arial" w:hAnsi="Arial" w:cs="Arial"/>
          <w:b/>
        </w:rPr>
        <w:t>Francesco</w:t>
      </w:r>
      <w:r w:rsidR="00BA1FCC">
        <w:rPr>
          <w:rFonts w:ascii="Arial" w:hAnsi="Arial" w:cs="Arial"/>
        </w:rPr>
        <w:t xml:space="preserve"> Maresc</w:t>
      </w:r>
      <w:r w:rsidR="00BE4739">
        <w:rPr>
          <w:rFonts w:ascii="Arial" w:hAnsi="Arial" w:cs="Arial"/>
        </w:rPr>
        <w:t xml:space="preserve">a, </w:t>
      </w:r>
      <w:r w:rsidR="00AA1A1F">
        <w:rPr>
          <w:rFonts w:ascii="Arial" w:hAnsi="Arial" w:cs="Arial"/>
        </w:rPr>
        <w:t>assessore allo Sviluppo E</w:t>
      </w:r>
      <w:r w:rsidR="00AA1A1F" w:rsidRPr="0056121D">
        <w:rPr>
          <w:rFonts w:ascii="Arial" w:hAnsi="Arial" w:cs="Arial"/>
        </w:rPr>
        <w:t xml:space="preserve">conomico </w:t>
      </w:r>
      <w:r w:rsidR="00AA1A1F">
        <w:rPr>
          <w:rFonts w:ascii="Arial" w:hAnsi="Arial" w:cs="Arial"/>
        </w:rPr>
        <w:t>Portuale e L</w:t>
      </w:r>
      <w:r w:rsidR="00AA1A1F" w:rsidRPr="0056121D">
        <w:rPr>
          <w:rFonts w:ascii="Arial" w:hAnsi="Arial" w:cs="Arial"/>
        </w:rPr>
        <w:t>ogistico</w:t>
      </w:r>
      <w:r w:rsidR="00AA1A1F">
        <w:rPr>
          <w:rFonts w:ascii="Arial" w:hAnsi="Arial" w:cs="Arial"/>
        </w:rPr>
        <w:t xml:space="preserve"> del</w:t>
      </w:r>
      <w:r w:rsidR="00AA1A1F" w:rsidRPr="0056121D">
        <w:rPr>
          <w:rFonts w:ascii="Arial" w:hAnsi="Arial" w:cs="Arial"/>
        </w:rPr>
        <w:t> </w:t>
      </w:r>
      <w:r w:rsidR="00AA1A1F">
        <w:rPr>
          <w:rFonts w:ascii="Arial" w:hAnsi="Arial" w:cs="Arial"/>
        </w:rPr>
        <w:t xml:space="preserve">Comune di Genova, </w:t>
      </w:r>
      <w:r w:rsidR="00E87432">
        <w:rPr>
          <w:rFonts w:ascii="Arial" w:hAnsi="Arial" w:cs="Arial"/>
        </w:rPr>
        <w:t xml:space="preserve">parteciperanno, tra </w:t>
      </w:r>
      <w:r w:rsidR="00BA1FCC">
        <w:rPr>
          <w:rFonts w:ascii="Arial" w:hAnsi="Arial" w:cs="Arial"/>
        </w:rPr>
        <w:t xml:space="preserve">gli altri: </w:t>
      </w:r>
      <w:r w:rsidR="00BA1FCC" w:rsidRPr="00E858A1">
        <w:rPr>
          <w:rFonts w:ascii="Arial" w:hAnsi="Arial" w:cs="Arial"/>
          <w:b/>
        </w:rPr>
        <w:t>Marco Bucci</w:t>
      </w:r>
      <w:r w:rsidR="00BA1FCC">
        <w:rPr>
          <w:rFonts w:ascii="Arial" w:hAnsi="Arial" w:cs="Arial"/>
        </w:rPr>
        <w:t xml:space="preserve">, sindaco del Comune di Genova e commissario Ricostruzione Genova; </w:t>
      </w:r>
      <w:r w:rsidR="00BA1FCC" w:rsidRPr="00E858A1">
        <w:rPr>
          <w:rFonts w:ascii="Arial" w:hAnsi="Arial" w:cs="Arial"/>
          <w:b/>
        </w:rPr>
        <w:t>Federico Delfino</w:t>
      </w:r>
      <w:r w:rsidR="00BA1FCC">
        <w:rPr>
          <w:rFonts w:ascii="Arial" w:hAnsi="Arial" w:cs="Arial"/>
        </w:rPr>
        <w:t>, rettore dell’</w:t>
      </w:r>
      <w:r w:rsidR="00FF7FCF" w:rsidRPr="00670579">
        <w:rPr>
          <w:rFonts w:ascii="Arial" w:hAnsi="Arial" w:cs="Arial"/>
        </w:rPr>
        <w:t>Università di Genova</w:t>
      </w:r>
      <w:r w:rsidR="00E87432">
        <w:rPr>
          <w:rFonts w:ascii="Arial" w:hAnsi="Arial" w:cs="Arial"/>
        </w:rPr>
        <w:t xml:space="preserve">; </w:t>
      </w:r>
      <w:proofErr w:type="spellStart"/>
      <w:r w:rsidR="00BA1FCC">
        <w:rPr>
          <w:rFonts w:ascii="Arial" w:hAnsi="Arial" w:cs="Arial"/>
        </w:rPr>
        <w:t>amm</w:t>
      </w:r>
      <w:proofErr w:type="spellEnd"/>
      <w:r w:rsidR="00BA1FCC">
        <w:rPr>
          <w:rFonts w:ascii="Arial" w:hAnsi="Arial" w:cs="Arial"/>
        </w:rPr>
        <w:t xml:space="preserve">. </w:t>
      </w:r>
      <w:r w:rsidR="00BA1FCC" w:rsidRPr="00E858A1">
        <w:rPr>
          <w:rFonts w:ascii="Arial" w:hAnsi="Arial" w:cs="Arial"/>
          <w:b/>
        </w:rPr>
        <w:t>Sergio Liardo</w:t>
      </w:r>
      <w:r w:rsidR="00BA1FCC">
        <w:rPr>
          <w:rFonts w:ascii="Arial" w:hAnsi="Arial" w:cs="Arial"/>
        </w:rPr>
        <w:t>, d</w:t>
      </w:r>
      <w:r w:rsidR="00FF7FCF" w:rsidRPr="00670579">
        <w:rPr>
          <w:rFonts w:ascii="Arial" w:hAnsi="Arial" w:cs="Arial"/>
        </w:rPr>
        <w:t>irettore Marittimo e</w:t>
      </w:r>
      <w:r w:rsidR="00E858A1">
        <w:rPr>
          <w:rFonts w:ascii="Arial" w:hAnsi="Arial" w:cs="Arial"/>
        </w:rPr>
        <w:t xml:space="preserve"> c</w:t>
      </w:r>
      <w:r w:rsidR="00E87432">
        <w:rPr>
          <w:rFonts w:ascii="Arial" w:hAnsi="Arial" w:cs="Arial"/>
        </w:rPr>
        <w:t xml:space="preserve">omandante del porto di Genova; </w:t>
      </w:r>
      <w:r w:rsidR="00E858A1" w:rsidRPr="00E858A1">
        <w:rPr>
          <w:rFonts w:ascii="Arial" w:hAnsi="Arial" w:cs="Arial"/>
          <w:b/>
        </w:rPr>
        <w:t xml:space="preserve">Raffaella </w:t>
      </w:r>
      <w:proofErr w:type="spellStart"/>
      <w:r w:rsidR="00E858A1" w:rsidRPr="00E858A1">
        <w:rPr>
          <w:rFonts w:ascii="Arial" w:hAnsi="Arial" w:cs="Arial"/>
          <w:b/>
        </w:rPr>
        <w:t>Paita</w:t>
      </w:r>
      <w:proofErr w:type="spellEnd"/>
      <w:r w:rsidR="00E858A1">
        <w:rPr>
          <w:rFonts w:ascii="Arial" w:hAnsi="Arial" w:cs="Arial"/>
        </w:rPr>
        <w:t>, p</w:t>
      </w:r>
      <w:r w:rsidR="00FF7FCF" w:rsidRPr="00670579">
        <w:rPr>
          <w:rFonts w:ascii="Arial" w:hAnsi="Arial" w:cs="Arial"/>
        </w:rPr>
        <w:t>residente, Commissione Trasporti della Camera dei Deputati</w:t>
      </w:r>
      <w:r w:rsidR="00E87432">
        <w:rPr>
          <w:rFonts w:ascii="Arial" w:hAnsi="Arial" w:cs="Arial"/>
        </w:rPr>
        <w:t xml:space="preserve">; </w:t>
      </w:r>
      <w:r w:rsidR="00FF7FCF" w:rsidRPr="00E858A1">
        <w:rPr>
          <w:rFonts w:ascii="Arial" w:hAnsi="Arial" w:cs="Arial"/>
          <w:b/>
        </w:rPr>
        <w:t>Edoardo</w:t>
      </w:r>
      <w:r w:rsidR="00E87432" w:rsidRPr="00E858A1">
        <w:rPr>
          <w:rFonts w:ascii="Arial" w:hAnsi="Arial" w:cs="Arial"/>
          <w:b/>
        </w:rPr>
        <w:t xml:space="preserve"> </w:t>
      </w:r>
      <w:proofErr w:type="spellStart"/>
      <w:r w:rsidR="00E858A1" w:rsidRPr="00E858A1">
        <w:rPr>
          <w:rFonts w:ascii="Arial" w:hAnsi="Arial" w:cs="Arial"/>
          <w:b/>
        </w:rPr>
        <w:t>Rixi</w:t>
      </w:r>
      <w:proofErr w:type="spellEnd"/>
      <w:r w:rsidR="00E858A1">
        <w:rPr>
          <w:rFonts w:ascii="Arial" w:hAnsi="Arial" w:cs="Arial"/>
        </w:rPr>
        <w:t>, o</w:t>
      </w:r>
      <w:r w:rsidR="00FF7FCF" w:rsidRPr="00670579">
        <w:rPr>
          <w:rFonts w:ascii="Arial" w:hAnsi="Arial" w:cs="Arial"/>
        </w:rPr>
        <w:t>norevole, Camera dei Deputati</w:t>
      </w:r>
      <w:r w:rsidR="00BA1FCC">
        <w:rPr>
          <w:rFonts w:ascii="Arial" w:hAnsi="Arial" w:cs="Arial"/>
        </w:rPr>
        <w:t xml:space="preserve">. </w:t>
      </w:r>
      <w:r w:rsidR="00E87432">
        <w:rPr>
          <w:rFonts w:ascii="Arial" w:hAnsi="Arial" w:cs="Arial"/>
        </w:rPr>
        <w:tab/>
      </w:r>
      <w:r w:rsidR="00FF7FCF" w:rsidRPr="00670579">
        <w:rPr>
          <w:rFonts w:ascii="Arial" w:hAnsi="Arial" w:cs="Arial"/>
        </w:rPr>
        <w:br/>
      </w:r>
    </w:p>
    <w:p w14:paraId="5DE6C166" w14:textId="4404C262" w:rsidR="00846072" w:rsidRPr="00846072" w:rsidRDefault="00FF7FCF" w:rsidP="00E858A1">
      <w:pPr>
        <w:jc w:val="both"/>
        <w:rPr>
          <w:rFonts w:ascii="Arial" w:hAnsi="Arial" w:cs="Arial"/>
        </w:rPr>
      </w:pPr>
      <w:r>
        <w:rPr>
          <w:rFonts w:ascii="Arial" w:hAnsi="Arial" w:cs="Arial"/>
        </w:rPr>
        <w:lastRenderedPageBreak/>
        <w:t xml:space="preserve">Dalle </w:t>
      </w:r>
      <w:r w:rsidRPr="00BE4739">
        <w:rPr>
          <w:rFonts w:ascii="Arial" w:hAnsi="Arial" w:cs="Arial"/>
          <w:b/>
        </w:rPr>
        <w:t>11.00</w:t>
      </w:r>
      <w:r>
        <w:rPr>
          <w:rFonts w:ascii="Arial" w:hAnsi="Arial" w:cs="Arial"/>
        </w:rPr>
        <w:t xml:space="preserve"> </w:t>
      </w:r>
      <w:r w:rsidR="002E1DEC">
        <w:rPr>
          <w:rFonts w:ascii="Arial" w:hAnsi="Arial" w:cs="Arial"/>
        </w:rPr>
        <w:t>il focus si sposterà a</w:t>
      </w:r>
      <w:r w:rsidR="00BE4739">
        <w:rPr>
          <w:rFonts w:ascii="Arial" w:hAnsi="Arial" w:cs="Arial"/>
        </w:rPr>
        <w:t>l</w:t>
      </w:r>
      <w:r>
        <w:rPr>
          <w:rFonts w:ascii="Arial" w:hAnsi="Arial" w:cs="Arial"/>
        </w:rPr>
        <w:t xml:space="preserve"> tema della </w:t>
      </w:r>
      <w:r w:rsidR="00846072" w:rsidRPr="0056121D">
        <w:rPr>
          <w:rFonts w:ascii="Arial" w:hAnsi="Arial" w:cs="Arial"/>
          <w:b/>
          <w:i/>
        </w:rPr>
        <w:t>Riqualificazione e valorizzazione del Waterfront delle aree portuali e della costa</w:t>
      </w:r>
      <w:r w:rsidR="00BE4739">
        <w:rPr>
          <w:rFonts w:ascii="Arial" w:hAnsi="Arial" w:cs="Arial"/>
          <w:b/>
        </w:rPr>
        <w:t xml:space="preserve">. </w:t>
      </w:r>
      <w:r w:rsidR="00BE4739" w:rsidRPr="00BE4739">
        <w:rPr>
          <w:rFonts w:ascii="Arial" w:hAnsi="Arial" w:cs="Arial"/>
        </w:rPr>
        <w:t xml:space="preserve">Un’attenzione al </w:t>
      </w:r>
      <w:r w:rsidR="00BE4739">
        <w:rPr>
          <w:rFonts w:ascii="Arial" w:hAnsi="Arial" w:cs="Arial"/>
        </w:rPr>
        <w:t>fronte mar</w:t>
      </w:r>
      <w:r w:rsidR="00FF55F8">
        <w:rPr>
          <w:rFonts w:ascii="Arial" w:hAnsi="Arial" w:cs="Arial"/>
        </w:rPr>
        <w:t xml:space="preserve">e, non solo di Genova ma anche di </w:t>
      </w:r>
      <w:r w:rsidR="00BE4739" w:rsidRPr="00BE4739">
        <w:rPr>
          <w:rFonts w:ascii="Arial" w:hAnsi="Arial" w:cs="Arial"/>
        </w:rPr>
        <w:t xml:space="preserve">progetti </w:t>
      </w:r>
      <w:r w:rsidR="00BE4739">
        <w:rPr>
          <w:rFonts w:ascii="Arial" w:hAnsi="Arial" w:cs="Arial"/>
        </w:rPr>
        <w:t xml:space="preserve">internazionali </w:t>
      </w:r>
      <w:r w:rsidR="00BE4739" w:rsidRPr="00BE4739">
        <w:rPr>
          <w:rFonts w:ascii="Arial" w:hAnsi="Arial" w:cs="Arial"/>
        </w:rPr>
        <w:t xml:space="preserve">più significativi </w:t>
      </w:r>
      <w:r w:rsidR="00BE4739">
        <w:rPr>
          <w:rFonts w:ascii="Arial" w:hAnsi="Arial" w:cs="Arial"/>
        </w:rPr>
        <w:t xml:space="preserve">da cui prendere spunto. </w:t>
      </w:r>
      <w:r w:rsidR="00BE4739" w:rsidRPr="00BE4739">
        <w:rPr>
          <w:rFonts w:ascii="Arial" w:hAnsi="Arial" w:cs="Arial"/>
        </w:rPr>
        <w:t>Quali i fattori di successo, quali i rischi? Che modello economico-finanziario, quale governo, quale tipologia gestionale da adottare?</w:t>
      </w:r>
      <w:r w:rsidR="00BE4739">
        <w:rPr>
          <w:rFonts w:ascii="Arial" w:hAnsi="Arial" w:cs="Arial"/>
        </w:rPr>
        <w:t xml:space="preserve"> Queste </w:t>
      </w:r>
      <w:r w:rsidR="00E87432">
        <w:rPr>
          <w:rFonts w:ascii="Arial" w:hAnsi="Arial" w:cs="Arial"/>
        </w:rPr>
        <w:t>alcune delle domande che</w:t>
      </w:r>
      <w:r w:rsidR="00BA1FCC">
        <w:rPr>
          <w:rFonts w:ascii="Arial" w:hAnsi="Arial" w:cs="Arial"/>
        </w:rPr>
        <w:t>, dopo i saluti di</w:t>
      </w:r>
      <w:r w:rsidR="00BA1FCC" w:rsidRPr="00BA1FCC">
        <w:rPr>
          <w:rFonts w:ascii="Arial" w:hAnsi="Arial" w:cs="Arial"/>
        </w:rPr>
        <w:t xml:space="preserve"> </w:t>
      </w:r>
      <w:r w:rsidR="00E858A1" w:rsidRPr="00E858A1">
        <w:rPr>
          <w:rFonts w:ascii="Arial" w:hAnsi="Arial" w:cs="Arial"/>
          <w:b/>
        </w:rPr>
        <w:t>Pietro Piciocchi</w:t>
      </w:r>
      <w:r w:rsidR="00E858A1">
        <w:rPr>
          <w:rFonts w:ascii="Arial" w:hAnsi="Arial" w:cs="Arial"/>
        </w:rPr>
        <w:t>, a</w:t>
      </w:r>
      <w:r w:rsidR="00BA1FCC" w:rsidRPr="00846072">
        <w:rPr>
          <w:rFonts w:ascii="Arial" w:hAnsi="Arial" w:cs="Arial"/>
        </w:rPr>
        <w:t>ssessore al Bilancio, Lavori Pubblici</w:t>
      </w:r>
      <w:r w:rsidR="00E858A1">
        <w:rPr>
          <w:rFonts w:ascii="Arial" w:hAnsi="Arial" w:cs="Arial"/>
        </w:rPr>
        <w:t xml:space="preserve">, Manutenzioni, Verde Pubblico del </w:t>
      </w:r>
      <w:r w:rsidR="00BA1FCC" w:rsidRPr="00846072">
        <w:rPr>
          <w:rFonts w:ascii="Arial" w:hAnsi="Arial" w:cs="Arial"/>
        </w:rPr>
        <w:t>Comune di Genova</w:t>
      </w:r>
      <w:r w:rsidR="00BA1FCC">
        <w:rPr>
          <w:rFonts w:ascii="Arial" w:hAnsi="Arial" w:cs="Arial"/>
        </w:rPr>
        <w:t xml:space="preserve">, </w:t>
      </w:r>
      <w:r w:rsidR="00E858A1" w:rsidRPr="00E858A1">
        <w:rPr>
          <w:rFonts w:ascii="Arial" w:hAnsi="Arial" w:cs="Arial"/>
          <w:b/>
        </w:rPr>
        <w:t>Riccardo Miselli</w:t>
      </w:r>
      <w:r w:rsidR="00E858A1">
        <w:rPr>
          <w:rFonts w:ascii="Arial" w:hAnsi="Arial" w:cs="Arial"/>
        </w:rPr>
        <w:t>, presidente dell’</w:t>
      </w:r>
      <w:r w:rsidR="00BA1FCC" w:rsidRPr="00846072">
        <w:rPr>
          <w:rFonts w:ascii="Arial" w:hAnsi="Arial" w:cs="Arial"/>
        </w:rPr>
        <w:t>O</w:t>
      </w:r>
      <w:r w:rsidR="00E858A1">
        <w:rPr>
          <w:rFonts w:ascii="Arial" w:hAnsi="Arial" w:cs="Arial"/>
        </w:rPr>
        <w:t xml:space="preserve">rdine degli Architetti di Genova, rivolgerà alle aziende e agli stakeholder coinvolti nel panel. La </w:t>
      </w:r>
      <w:r w:rsidR="00E858A1" w:rsidRPr="000B0FE4">
        <w:rPr>
          <w:rFonts w:ascii="Arial" w:hAnsi="Arial" w:cs="Arial"/>
          <w:b/>
        </w:rPr>
        <w:t xml:space="preserve">sessione </w:t>
      </w:r>
      <w:r w:rsidR="00E858A1">
        <w:rPr>
          <w:rFonts w:ascii="Arial" w:hAnsi="Arial" w:cs="Arial"/>
        </w:rPr>
        <w:t xml:space="preserve">proseguirà anche al pomeriggio, </w:t>
      </w:r>
      <w:r w:rsidR="00E858A1" w:rsidRPr="000B0FE4">
        <w:rPr>
          <w:rFonts w:ascii="Arial" w:hAnsi="Arial" w:cs="Arial"/>
          <w:b/>
        </w:rPr>
        <w:t>a partire dalle 14</w:t>
      </w:r>
      <w:r w:rsidR="00E858A1">
        <w:rPr>
          <w:rFonts w:ascii="Arial" w:hAnsi="Arial" w:cs="Arial"/>
        </w:rPr>
        <w:t>, con un focus sul panorama</w:t>
      </w:r>
      <w:r w:rsidR="002E1DEC">
        <w:rPr>
          <w:rFonts w:ascii="Arial" w:hAnsi="Arial" w:cs="Arial"/>
        </w:rPr>
        <w:t xml:space="preserve"> europeo, sulle </w:t>
      </w:r>
      <w:r w:rsidR="00E858A1">
        <w:rPr>
          <w:rFonts w:ascii="Arial" w:hAnsi="Arial" w:cs="Arial"/>
        </w:rPr>
        <w:t xml:space="preserve">best practice nazionali e </w:t>
      </w:r>
      <w:r w:rsidR="002E1DEC">
        <w:rPr>
          <w:rFonts w:ascii="Arial" w:hAnsi="Arial" w:cs="Arial"/>
        </w:rPr>
        <w:t>sullo</w:t>
      </w:r>
      <w:r w:rsidR="00E858A1">
        <w:rPr>
          <w:rFonts w:ascii="Arial" w:hAnsi="Arial" w:cs="Arial"/>
        </w:rPr>
        <w:t xml:space="preserve"> stato dell’arte</w:t>
      </w:r>
      <w:r w:rsidR="002E1DEC">
        <w:rPr>
          <w:rFonts w:ascii="Arial" w:hAnsi="Arial" w:cs="Arial"/>
        </w:rPr>
        <w:t xml:space="preserve"> e le prospettive del Waterfront di Genova. </w:t>
      </w:r>
      <w:r w:rsidR="00E858A1">
        <w:rPr>
          <w:rFonts w:ascii="Arial" w:hAnsi="Arial" w:cs="Arial"/>
        </w:rPr>
        <w:t xml:space="preserve">Alle conclusioni interverrà anche </w:t>
      </w:r>
      <w:r w:rsidR="00846072" w:rsidRPr="00E858A1">
        <w:rPr>
          <w:rFonts w:ascii="Arial" w:hAnsi="Arial" w:cs="Arial"/>
          <w:b/>
        </w:rPr>
        <w:t>Giovanni Toti</w:t>
      </w:r>
      <w:r w:rsidR="00E858A1">
        <w:rPr>
          <w:rFonts w:ascii="Arial" w:hAnsi="Arial" w:cs="Arial"/>
        </w:rPr>
        <w:t>, p</w:t>
      </w:r>
      <w:r w:rsidR="00846072" w:rsidRPr="00846072">
        <w:rPr>
          <w:rFonts w:ascii="Arial" w:hAnsi="Arial" w:cs="Arial"/>
        </w:rPr>
        <w:t>residente</w:t>
      </w:r>
      <w:r w:rsidR="00E858A1">
        <w:rPr>
          <w:rFonts w:ascii="Arial" w:hAnsi="Arial" w:cs="Arial"/>
        </w:rPr>
        <w:t xml:space="preserve"> di</w:t>
      </w:r>
      <w:r w:rsidR="00846072" w:rsidRPr="00846072">
        <w:rPr>
          <w:rFonts w:ascii="Arial" w:hAnsi="Arial" w:cs="Arial"/>
        </w:rPr>
        <w:t xml:space="preserve"> Regione Liguria</w:t>
      </w:r>
      <w:r w:rsidR="00E858A1">
        <w:rPr>
          <w:rFonts w:ascii="Arial" w:hAnsi="Arial" w:cs="Arial"/>
        </w:rPr>
        <w:t xml:space="preserve">. </w:t>
      </w:r>
    </w:p>
    <w:p w14:paraId="6B9EC48F" w14:textId="77777777" w:rsidR="00E87432" w:rsidRDefault="00E87432" w:rsidP="00846072">
      <w:pPr>
        <w:rPr>
          <w:rFonts w:ascii="Arial" w:hAnsi="Arial" w:cs="Arial"/>
        </w:rPr>
      </w:pPr>
    </w:p>
    <w:p w14:paraId="7BDA142C" w14:textId="61CEAE5D" w:rsidR="00E87432" w:rsidRDefault="00E87432" w:rsidP="00BA1FCC">
      <w:pPr>
        <w:jc w:val="both"/>
        <w:rPr>
          <w:rFonts w:ascii="Arial" w:hAnsi="Arial" w:cs="Arial"/>
          <w:b/>
        </w:rPr>
      </w:pPr>
      <w:r w:rsidRPr="00E87432">
        <w:rPr>
          <w:rFonts w:ascii="Arial" w:hAnsi="Arial" w:cs="Arial"/>
        </w:rPr>
        <w:t>Dalle</w:t>
      </w:r>
      <w:r>
        <w:rPr>
          <w:rFonts w:ascii="Arial" w:hAnsi="Arial" w:cs="Arial"/>
          <w:b/>
        </w:rPr>
        <w:t xml:space="preserve"> 16.30 </w:t>
      </w:r>
      <w:r w:rsidRPr="00E87432">
        <w:rPr>
          <w:rFonts w:ascii="Arial" w:hAnsi="Arial" w:cs="Arial"/>
        </w:rPr>
        <w:t>alle</w:t>
      </w:r>
      <w:r>
        <w:rPr>
          <w:rFonts w:ascii="Arial" w:hAnsi="Arial" w:cs="Arial"/>
          <w:b/>
        </w:rPr>
        <w:t xml:space="preserve"> 17.30 </w:t>
      </w:r>
      <w:r w:rsidRPr="00E87432">
        <w:rPr>
          <w:rFonts w:ascii="Arial" w:hAnsi="Arial" w:cs="Arial"/>
        </w:rPr>
        <w:t>si svolgerà la</w:t>
      </w:r>
      <w:r>
        <w:rPr>
          <w:rFonts w:ascii="Arial" w:hAnsi="Arial" w:cs="Arial"/>
          <w:b/>
        </w:rPr>
        <w:t xml:space="preserve"> </w:t>
      </w:r>
      <w:r w:rsidR="001C4ADC">
        <w:rPr>
          <w:rFonts w:ascii="Arial" w:hAnsi="Arial" w:cs="Arial"/>
          <w:b/>
        </w:rPr>
        <w:t xml:space="preserve">PREMIAZIONE Contest </w:t>
      </w:r>
      <w:r>
        <w:rPr>
          <w:rFonts w:ascii="Arial" w:hAnsi="Arial" w:cs="Arial"/>
          <w:b/>
        </w:rPr>
        <w:t xml:space="preserve">Grafico </w:t>
      </w:r>
      <w:r w:rsidR="001C4ADC">
        <w:rPr>
          <w:rFonts w:ascii="Arial" w:hAnsi="Arial" w:cs="Arial"/>
          <w:b/>
        </w:rPr>
        <w:t>Genova Blue Street</w:t>
      </w:r>
      <w:r w:rsidRPr="00E87432">
        <w:rPr>
          <w:rFonts w:ascii="Arial" w:hAnsi="Arial" w:cs="Arial"/>
        </w:rPr>
        <w:t xml:space="preserve">, la </w:t>
      </w:r>
      <w:r w:rsidRPr="00E71A16">
        <w:rPr>
          <w:rFonts w:ascii="Arial" w:hAnsi="Arial" w:cs="Arial"/>
        </w:rPr>
        <w:t>Call4Ideas</w:t>
      </w:r>
      <w:r>
        <w:rPr>
          <w:rFonts w:ascii="Arial" w:hAnsi="Arial" w:cs="Arial"/>
        </w:rPr>
        <w:t xml:space="preserve"> promossa dal Comune di Genova per </w:t>
      </w:r>
      <w:r w:rsidRPr="00E71A16">
        <w:rPr>
          <w:rFonts w:ascii="Arial" w:hAnsi="Arial" w:cs="Arial"/>
        </w:rPr>
        <w:t>la creazione di elaborati di Poster Art per promuovere in città la Blue Street.</w:t>
      </w:r>
      <w:r>
        <w:rPr>
          <w:rFonts w:ascii="Arial" w:hAnsi="Arial" w:cs="Arial"/>
        </w:rPr>
        <w:t xml:space="preserve"> I 30 </w:t>
      </w:r>
      <w:r w:rsidR="00BA1FCC">
        <w:rPr>
          <w:rFonts w:ascii="Arial" w:hAnsi="Arial" w:cs="Arial"/>
        </w:rPr>
        <w:t xml:space="preserve">lavori prescelti saranno affissi come manifesti fino al </w:t>
      </w:r>
      <w:r w:rsidR="00BA1FCC" w:rsidRPr="00E71A16">
        <w:rPr>
          <w:rFonts w:ascii="Arial" w:hAnsi="Arial" w:cs="Arial"/>
        </w:rPr>
        <w:t>24 ottobre 2021</w:t>
      </w:r>
      <w:r w:rsidR="00BA1FCC">
        <w:rPr>
          <w:rFonts w:ascii="Arial" w:hAnsi="Arial" w:cs="Arial"/>
        </w:rPr>
        <w:t xml:space="preserve"> in diverse zone di Genova. </w:t>
      </w:r>
    </w:p>
    <w:p w14:paraId="5B1458B7" w14:textId="77777777" w:rsidR="001C4ADC" w:rsidRPr="001C4ADC" w:rsidRDefault="001C4ADC" w:rsidP="00846072">
      <w:pPr>
        <w:rPr>
          <w:rFonts w:ascii="Arial" w:hAnsi="Arial" w:cs="Arial"/>
          <w:b/>
        </w:rPr>
      </w:pPr>
    </w:p>
    <w:p w14:paraId="2E89D0C7" w14:textId="77777777" w:rsidR="004C474D" w:rsidRDefault="00E87432" w:rsidP="000B0FE4">
      <w:pPr>
        <w:jc w:val="both"/>
        <w:rPr>
          <w:rFonts w:ascii="Arial" w:hAnsi="Arial" w:cs="Arial"/>
        </w:rPr>
      </w:pPr>
      <w:r w:rsidRPr="00E87432">
        <w:rPr>
          <w:rFonts w:ascii="Arial" w:hAnsi="Arial" w:cs="Arial"/>
        </w:rPr>
        <w:t>La mattina di</w:t>
      </w:r>
      <w:r>
        <w:rPr>
          <w:rFonts w:ascii="Arial" w:hAnsi="Arial" w:cs="Arial"/>
          <w:b/>
        </w:rPr>
        <w:t xml:space="preserve"> g</w:t>
      </w:r>
      <w:r w:rsidR="00846072" w:rsidRPr="00846072">
        <w:rPr>
          <w:rFonts w:ascii="Arial" w:hAnsi="Arial" w:cs="Arial"/>
          <w:b/>
        </w:rPr>
        <w:t>iovedì 14 ottobre</w:t>
      </w:r>
      <w:r w:rsidRPr="00E87432">
        <w:rPr>
          <w:rFonts w:ascii="Arial" w:hAnsi="Arial" w:cs="Arial"/>
        </w:rPr>
        <w:t xml:space="preserve">, </w:t>
      </w:r>
      <w:r w:rsidR="007C38E9" w:rsidRPr="00E87432">
        <w:rPr>
          <w:rFonts w:ascii="Arial" w:hAnsi="Arial" w:cs="Arial"/>
        </w:rPr>
        <w:t>dalle</w:t>
      </w:r>
      <w:r w:rsidR="007C38E9">
        <w:rPr>
          <w:rFonts w:ascii="Arial" w:hAnsi="Arial" w:cs="Arial"/>
          <w:b/>
        </w:rPr>
        <w:t xml:space="preserve"> 9 </w:t>
      </w:r>
      <w:r w:rsidR="007C38E9" w:rsidRPr="00E87432">
        <w:rPr>
          <w:rFonts w:ascii="Arial" w:hAnsi="Arial" w:cs="Arial"/>
        </w:rPr>
        <w:t>alle</w:t>
      </w:r>
      <w:r w:rsidR="007C38E9">
        <w:rPr>
          <w:rFonts w:ascii="Arial" w:hAnsi="Arial" w:cs="Arial"/>
          <w:b/>
        </w:rPr>
        <w:t xml:space="preserve"> 13</w:t>
      </w:r>
      <w:r>
        <w:rPr>
          <w:rFonts w:ascii="Arial" w:hAnsi="Arial" w:cs="Arial"/>
          <w:b/>
        </w:rPr>
        <w:t xml:space="preserve">, </w:t>
      </w:r>
      <w:r w:rsidRPr="00E87432">
        <w:rPr>
          <w:rFonts w:ascii="Arial" w:hAnsi="Arial" w:cs="Arial"/>
        </w:rPr>
        <w:t>protagonisti</w:t>
      </w:r>
      <w:r>
        <w:rPr>
          <w:rFonts w:ascii="Arial" w:hAnsi="Arial" w:cs="Arial"/>
          <w:b/>
        </w:rPr>
        <w:t xml:space="preserve"> </w:t>
      </w:r>
      <w:r w:rsidR="00846072">
        <w:rPr>
          <w:rFonts w:ascii="Arial" w:hAnsi="Arial" w:cs="Arial"/>
          <w:b/>
        </w:rPr>
        <w:t>Ambiente e sostenibilità dell’ecosistema marittimo</w:t>
      </w:r>
      <w:r w:rsidR="000B0FE4">
        <w:rPr>
          <w:rFonts w:ascii="Arial" w:hAnsi="Arial" w:cs="Arial"/>
          <w:b/>
        </w:rPr>
        <w:t xml:space="preserve"> </w:t>
      </w:r>
      <w:r w:rsidR="000B0FE4" w:rsidRPr="000B0FE4">
        <w:rPr>
          <w:rFonts w:ascii="Arial" w:hAnsi="Arial" w:cs="Arial"/>
        </w:rPr>
        <w:t>per fare il punto</w:t>
      </w:r>
      <w:r w:rsidR="000B0FE4">
        <w:rPr>
          <w:rFonts w:ascii="Arial" w:hAnsi="Arial" w:cs="Arial"/>
          <w:b/>
        </w:rPr>
        <w:t xml:space="preserve"> </w:t>
      </w:r>
      <w:r w:rsidR="000B0FE4">
        <w:rPr>
          <w:rFonts w:ascii="Arial" w:hAnsi="Arial" w:cs="Arial"/>
        </w:rPr>
        <w:t>sullo</w:t>
      </w:r>
      <w:r w:rsidR="000B0FE4" w:rsidRPr="000B0FE4">
        <w:rPr>
          <w:rFonts w:ascii="Arial" w:hAnsi="Arial" w:cs="Arial"/>
        </w:rPr>
        <w:t xml:space="preserve"> stato del mare italiano</w:t>
      </w:r>
      <w:r w:rsidR="000B0FE4">
        <w:rPr>
          <w:rFonts w:ascii="Arial" w:hAnsi="Arial" w:cs="Arial"/>
        </w:rPr>
        <w:t xml:space="preserve">, sulle </w:t>
      </w:r>
      <w:r w:rsidR="000B0FE4" w:rsidRPr="000B0FE4">
        <w:rPr>
          <w:rFonts w:ascii="Arial" w:hAnsi="Arial" w:cs="Arial"/>
        </w:rPr>
        <w:t>specie aliene e la minaccia agli ecosistemi</w:t>
      </w:r>
      <w:r w:rsidR="0056121D">
        <w:rPr>
          <w:rFonts w:ascii="Arial" w:hAnsi="Arial" w:cs="Arial"/>
        </w:rPr>
        <w:t xml:space="preserve"> e</w:t>
      </w:r>
      <w:r w:rsidR="000B0FE4">
        <w:rPr>
          <w:rFonts w:ascii="Arial" w:hAnsi="Arial" w:cs="Arial"/>
        </w:rPr>
        <w:t xml:space="preserve"> sulle </w:t>
      </w:r>
      <w:r w:rsidR="000B0FE4" w:rsidRPr="000B0FE4">
        <w:rPr>
          <w:rFonts w:ascii="Arial" w:hAnsi="Arial" w:cs="Arial"/>
        </w:rPr>
        <w:t>iniziative di prevenzione e di recupero della plastica</w:t>
      </w:r>
      <w:r w:rsidR="0056121D">
        <w:rPr>
          <w:rFonts w:ascii="Arial" w:hAnsi="Arial" w:cs="Arial"/>
        </w:rPr>
        <w:t xml:space="preserve"> </w:t>
      </w:r>
      <w:r w:rsidR="000B0FE4">
        <w:rPr>
          <w:rFonts w:ascii="Arial" w:hAnsi="Arial" w:cs="Arial"/>
        </w:rPr>
        <w:t>per la protezione del mare. A</w:t>
      </w:r>
      <w:r w:rsidR="000B0FE4" w:rsidRPr="00846072">
        <w:rPr>
          <w:rFonts w:ascii="Arial" w:hAnsi="Arial" w:cs="Arial"/>
        </w:rPr>
        <w:t xml:space="preserve"> </w:t>
      </w:r>
      <w:r w:rsidR="0056121D">
        <w:rPr>
          <w:rFonts w:ascii="Arial" w:hAnsi="Arial" w:cs="Arial"/>
        </w:rPr>
        <w:t xml:space="preserve">differenza della lotta alla CO2, </w:t>
      </w:r>
      <w:r w:rsidR="000B0FE4">
        <w:rPr>
          <w:rFonts w:ascii="Arial" w:hAnsi="Arial" w:cs="Arial"/>
        </w:rPr>
        <w:t xml:space="preserve">molto presente nelle iniziative a favore </w:t>
      </w:r>
      <w:r w:rsidR="000B0FE4" w:rsidRPr="00846072">
        <w:rPr>
          <w:rFonts w:ascii="Arial" w:hAnsi="Arial" w:cs="Arial"/>
        </w:rPr>
        <w:t>della transizione ecologica, la difesa e il ripristino degli ecosistemi marini non richiedono lo sviluppo di nuove tecnologie, ma l’applicazione di quelle che esistono: depuratori degli scarichi fognari e industriali, raccolta e riciclo della plastica, purificazione delle acque di zavorra, eliminazione dello scarico a mare dei rifiuti delle navi.</w:t>
      </w:r>
      <w:r w:rsidR="000B0FE4">
        <w:rPr>
          <w:rFonts w:ascii="Arial" w:hAnsi="Arial" w:cs="Arial"/>
        </w:rPr>
        <w:t xml:space="preserve"> </w:t>
      </w:r>
    </w:p>
    <w:p w14:paraId="0CF4681A" w14:textId="3C5F493F" w:rsidR="00846072" w:rsidRDefault="0056121D" w:rsidP="000B0FE4">
      <w:pPr>
        <w:jc w:val="both"/>
        <w:rPr>
          <w:rFonts w:ascii="Arial" w:hAnsi="Arial" w:cs="Arial"/>
        </w:rPr>
      </w:pPr>
      <w:r>
        <w:rPr>
          <w:rFonts w:ascii="Arial" w:hAnsi="Arial" w:cs="Arial"/>
        </w:rPr>
        <w:t xml:space="preserve">I lavori saranno introdotti da </w:t>
      </w:r>
      <w:r w:rsidRPr="00AA1A1F">
        <w:rPr>
          <w:rFonts w:ascii="Arial" w:hAnsi="Arial" w:cs="Arial"/>
          <w:b/>
        </w:rPr>
        <w:t>Francesco Maresca</w:t>
      </w:r>
      <w:r w:rsidRPr="0056121D">
        <w:rPr>
          <w:rFonts w:ascii="Arial" w:hAnsi="Arial" w:cs="Arial"/>
        </w:rPr>
        <w:t>, </w:t>
      </w:r>
      <w:r>
        <w:rPr>
          <w:rFonts w:ascii="Arial" w:hAnsi="Arial" w:cs="Arial"/>
        </w:rPr>
        <w:t>a</w:t>
      </w:r>
      <w:r w:rsidRPr="0056121D">
        <w:rPr>
          <w:rFonts w:ascii="Arial" w:hAnsi="Arial" w:cs="Arial"/>
        </w:rPr>
        <w:t>ssessore allo Sviluppo Economico Portuale e Logistico, </w:t>
      </w:r>
      <w:r>
        <w:rPr>
          <w:rFonts w:ascii="Arial" w:hAnsi="Arial" w:cs="Arial"/>
        </w:rPr>
        <w:t xml:space="preserve">Comune di Genova e da </w:t>
      </w:r>
      <w:r w:rsidRPr="00AA1A1F">
        <w:rPr>
          <w:rFonts w:ascii="Arial" w:hAnsi="Arial" w:cs="Arial"/>
          <w:b/>
        </w:rPr>
        <w:t>Matteo Campora</w:t>
      </w:r>
      <w:r w:rsidRPr="0056121D">
        <w:rPr>
          <w:rFonts w:ascii="Arial" w:hAnsi="Arial" w:cs="Arial"/>
        </w:rPr>
        <w:t xml:space="preserve">, </w:t>
      </w:r>
      <w:r w:rsidR="00AA1A1F">
        <w:rPr>
          <w:rFonts w:ascii="Arial" w:hAnsi="Arial" w:cs="Arial"/>
        </w:rPr>
        <w:t>a</w:t>
      </w:r>
      <w:r w:rsidRPr="0056121D">
        <w:rPr>
          <w:rFonts w:ascii="Arial" w:hAnsi="Arial" w:cs="Arial"/>
        </w:rPr>
        <w:t>ssessore ai Trasporti, Mobilità Integrata, Ambiente, Rifiuti, Animali, Energia, </w:t>
      </w:r>
      <w:r w:rsidR="00AA1A1F">
        <w:rPr>
          <w:rFonts w:ascii="Arial" w:hAnsi="Arial" w:cs="Arial"/>
        </w:rPr>
        <w:t>Comune</w:t>
      </w:r>
      <w:r w:rsidRPr="0056121D">
        <w:rPr>
          <w:rFonts w:ascii="Arial" w:hAnsi="Arial" w:cs="Arial"/>
        </w:rPr>
        <w:t xml:space="preserve"> di Genova</w:t>
      </w:r>
      <w:r w:rsidR="00AA1A1F">
        <w:rPr>
          <w:rFonts w:ascii="Arial" w:hAnsi="Arial" w:cs="Arial"/>
        </w:rPr>
        <w:t>.</w:t>
      </w:r>
      <w:r w:rsidRPr="0056121D">
        <w:rPr>
          <w:rFonts w:ascii="Arial" w:hAnsi="Arial" w:cs="Arial"/>
        </w:rPr>
        <w:t> </w:t>
      </w:r>
    </w:p>
    <w:p w14:paraId="536C5A26" w14:textId="77777777" w:rsidR="00B45E79" w:rsidRPr="00846072" w:rsidRDefault="00B45E79" w:rsidP="000B0FE4">
      <w:pPr>
        <w:jc w:val="both"/>
        <w:rPr>
          <w:rFonts w:ascii="Arial" w:hAnsi="Arial" w:cs="Arial"/>
        </w:rPr>
      </w:pPr>
    </w:p>
    <w:p w14:paraId="0A0508DD" w14:textId="0DB9F6B2" w:rsidR="001C4ADC" w:rsidRPr="001C4ADC" w:rsidRDefault="000B0FE4" w:rsidP="00B45E79">
      <w:pPr>
        <w:jc w:val="both"/>
        <w:rPr>
          <w:rFonts w:ascii="Arial" w:hAnsi="Arial" w:cs="Arial"/>
        </w:rPr>
      </w:pPr>
      <w:r w:rsidRPr="000B0FE4">
        <w:rPr>
          <w:rFonts w:ascii="Arial" w:hAnsi="Arial" w:cs="Arial"/>
        </w:rPr>
        <w:t xml:space="preserve">Al </w:t>
      </w:r>
      <w:r w:rsidRPr="000B0FE4">
        <w:rPr>
          <w:rFonts w:ascii="Arial" w:hAnsi="Arial" w:cs="Arial"/>
          <w:b/>
        </w:rPr>
        <w:t>pomeriggio</w:t>
      </w:r>
      <w:r w:rsidRPr="000B0FE4">
        <w:rPr>
          <w:rFonts w:ascii="Arial" w:hAnsi="Arial" w:cs="Arial"/>
        </w:rPr>
        <w:t xml:space="preserve">, dalle </w:t>
      </w:r>
      <w:r w:rsidRPr="000B0FE4">
        <w:rPr>
          <w:rFonts w:ascii="Arial" w:hAnsi="Arial" w:cs="Arial"/>
          <w:b/>
        </w:rPr>
        <w:t>14</w:t>
      </w:r>
      <w:r w:rsidRPr="000B0FE4">
        <w:rPr>
          <w:rFonts w:ascii="Arial" w:hAnsi="Arial" w:cs="Arial"/>
        </w:rPr>
        <w:t xml:space="preserve"> alle </w:t>
      </w:r>
      <w:r w:rsidRPr="000B0FE4">
        <w:rPr>
          <w:rFonts w:ascii="Arial" w:hAnsi="Arial" w:cs="Arial"/>
          <w:b/>
        </w:rPr>
        <w:t>16.30</w:t>
      </w:r>
      <w:r w:rsidRPr="000B0FE4">
        <w:rPr>
          <w:rFonts w:ascii="Arial" w:hAnsi="Arial" w:cs="Arial"/>
        </w:rPr>
        <w:t xml:space="preserve">, </w:t>
      </w:r>
      <w:r w:rsidR="00FF55F8">
        <w:rPr>
          <w:rFonts w:ascii="Arial" w:hAnsi="Arial" w:cs="Arial"/>
        </w:rPr>
        <w:t>l’attenzione si sposterà su</w:t>
      </w:r>
      <w:r>
        <w:rPr>
          <w:rFonts w:ascii="Arial" w:hAnsi="Arial" w:cs="Arial"/>
        </w:rPr>
        <w:t>g</w:t>
      </w:r>
      <w:r w:rsidRPr="001C4ADC">
        <w:rPr>
          <w:rFonts w:ascii="Arial" w:hAnsi="Arial" w:cs="Arial"/>
        </w:rPr>
        <w:t xml:space="preserve">li sport nautici e </w:t>
      </w:r>
      <w:r w:rsidR="00FF55F8">
        <w:rPr>
          <w:rFonts w:ascii="Arial" w:hAnsi="Arial" w:cs="Arial"/>
        </w:rPr>
        <w:t>sul</w:t>
      </w:r>
      <w:r w:rsidRPr="001C4ADC">
        <w:rPr>
          <w:rFonts w:ascii="Arial" w:hAnsi="Arial" w:cs="Arial"/>
        </w:rPr>
        <w:t>le attività di divertimento e relax legate</w:t>
      </w:r>
      <w:r>
        <w:rPr>
          <w:rFonts w:ascii="Arial" w:hAnsi="Arial" w:cs="Arial"/>
        </w:rPr>
        <w:t xml:space="preserve"> all’accesso al mondo acquatico</w:t>
      </w:r>
      <w:r w:rsidR="00FF55F8">
        <w:rPr>
          <w:rFonts w:ascii="Arial" w:hAnsi="Arial" w:cs="Arial"/>
        </w:rPr>
        <w:t>. La</w:t>
      </w:r>
      <w:r>
        <w:rPr>
          <w:rFonts w:ascii="Arial" w:hAnsi="Arial" w:cs="Arial"/>
        </w:rPr>
        <w:t xml:space="preserve"> sessione </w:t>
      </w:r>
      <w:r w:rsidR="001C4ADC" w:rsidRPr="001C4ADC">
        <w:rPr>
          <w:rFonts w:ascii="Arial" w:hAnsi="Arial" w:cs="Arial"/>
          <w:b/>
        </w:rPr>
        <w:t>Sviluppo degli sport nautici e nuovi modelli di fruizione sostenibile della risorsa mare</w:t>
      </w:r>
      <w:r>
        <w:rPr>
          <w:rFonts w:ascii="Arial" w:hAnsi="Arial" w:cs="Arial"/>
          <w:b/>
        </w:rPr>
        <w:t xml:space="preserve"> </w:t>
      </w:r>
      <w:r w:rsidRPr="000B0FE4">
        <w:rPr>
          <w:rFonts w:ascii="Arial" w:hAnsi="Arial" w:cs="Arial"/>
        </w:rPr>
        <w:t xml:space="preserve">ospiterà </w:t>
      </w:r>
      <w:r w:rsidR="00B45E79">
        <w:rPr>
          <w:rFonts w:ascii="Arial" w:hAnsi="Arial" w:cs="Arial"/>
        </w:rPr>
        <w:t xml:space="preserve">interventi </w:t>
      </w:r>
      <w:r>
        <w:rPr>
          <w:rFonts w:ascii="Arial" w:hAnsi="Arial" w:cs="Arial"/>
        </w:rPr>
        <w:t>istituzionali</w:t>
      </w:r>
      <w:r w:rsidR="00FF55F8">
        <w:rPr>
          <w:rFonts w:ascii="Arial" w:hAnsi="Arial" w:cs="Arial"/>
        </w:rPr>
        <w:t xml:space="preserve"> e testimonial</w:t>
      </w:r>
      <w:r w:rsidRPr="001C4ADC">
        <w:rPr>
          <w:rFonts w:ascii="Arial" w:hAnsi="Arial" w:cs="Arial"/>
        </w:rPr>
        <w:t xml:space="preserve"> delle realtà </w:t>
      </w:r>
      <w:r w:rsidR="00FF55F8">
        <w:rPr>
          <w:rFonts w:ascii="Arial" w:hAnsi="Arial" w:cs="Arial"/>
        </w:rPr>
        <w:t xml:space="preserve">genovesi </w:t>
      </w:r>
      <w:r w:rsidR="00B45E79">
        <w:rPr>
          <w:rFonts w:ascii="Arial" w:hAnsi="Arial" w:cs="Arial"/>
        </w:rPr>
        <w:t>e ligur</w:t>
      </w:r>
      <w:r w:rsidR="00FF55F8">
        <w:rPr>
          <w:rFonts w:ascii="Arial" w:hAnsi="Arial" w:cs="Arial"/>
        </w:rPr>
        <w:t>i</w:t>
      </w:r>
      <w:r w:rsidR="00B45E79">
        <w:rPr>
          <w:rFonts w:ascii="Arial" w:hAnsi="Arial" w:cs="Arial"/>
        </w:rPr>
        <w:t xml:space="preserve"> impegnate nella valorizzazione del mare e nel promuoverne un accesso </w:t>
      </w:r>
      <w:r w:rsidR="00B45E79" w:rsidRPr="001C4ADC">
        <w:rPr>
          <w:rFonts w:ascii="Arial" w:hAnsi="Arial" w:cs="Arial"/>
        </w:rPr>
        <w:t>più immediato</w:t>
      </w:r>
      <w:r w:rsidR="00B45E79">
        <w:rPr>
          <w:rFonts w:ascii="Arial" w:hAnsi="Arial" w:cs="Arial"/>
        </w:rPr>
        <w:t xml:space="preserve">. Ai lavori aperti dal vicesindaco del Comune di Genova, </w:t>
      </w:r>
      <w:r w:rsidR="001C4ADC" w:rsidRPr="00B45E79">
        <w:rPr>
          <w:rFonts w:ascii="Arial" w:hAnsi="Arial" w:cs="Arial"/>
          <w:b/>
        </w:rPr>
        <w:t>Mas</w:t>
      </w:r>
      <w:r w:rsidR="00B45E79" w:rsidRPr="00B45E79">
        <w:rPr>
          <w:rFonts w:ascii="Arial" w:hAnsi="Arial" w:cs="Arial"/>
          <w:b/>
        </w:rPr>
        <w:t>simo Nicolò</w:t>
      </w:r>
      <w:r w:rsidR="00B45E79">
        <w:rPr>
          <w:rFonts w:ascii="Arial" w:hAnsi="Arial" w:cs="Arial"/>
        </w:rPr>
        <w:t xml:space="preserve">, parteciperà, tra gli altri, </w:t>
      </w:r>
      <w:r w:rsidR="001C4ADC" w:rsidRPr="00B45E79">
        <w:rPr>
          <w:rFonts w:ascii="Arial" w:hAnsi="Arial" w:cs="Arial"/>
          <w:b/>
        </w:rPr>
        <w:t>Francesco Bocciar</w:t>
      </w:r>
      <w:r w:rsidR="00B45E79" w:rsidRPr="00B45E79">
        <w:rPr>
          <w:rFonts w:ascii="Arial" w:hAnsi="Arial" w:cs="Arial"/>
          <w:b/>
        </w:rPr>
        <w:t>do,</w:t>
      </w:r>
      <w:r w:rsidR="00B45E79">
        <w:rPr>
          <w:rFonts w:ascii="Arial" w:hAnsi="Arial" w:cs="Arial"/>
        </w:rPr>
        <w:t xml:space="preserve"> Oro Paralimpiadi Tokyo 2020. </w:t>
      </w:r>
      <w:r w:rsidR="00B45E79">
        <w:rPr>
          <w:rFonts w:ascii="Arial" w:hAnsi="Arial" w:cs="Arial"/>
        </w:rPr>
        <w:tab/>
      </w:r>
      <w:r w:rsidR="001C4ADC" w:rsidRPr="001C4ADC">
        <w:rPr>
          <w:rFonts w:ascii="Arial" w:hAnsi="Arial" w:cs="Arial"/>
        </w:rPr>
        <w:br/>
      </w:r>
    </w:p>
    <w:p w14:paraId="4A909B80" w14:textId="0385D689" w:rsidR="00470FF7" w:rsidRDefault="00B45E79" w:rsidP="0056121D">
      <w:pPr>
        <w:jc w:val="both"/>
        <w:rPr>
          <w:rFonts w:ascii="Arial" w:hAnsi="Arial" w:cs="Arial"/>
        </w:rPr>
      </w:pPr>
      <w:r w:rsidRPr="00B45E79">
        <w:rPr>
          <w:rFonts w:ascii="Arial" w:hAnsi="Arial" w:cs="Arial"/>
        </w:rPr>
        <w:t>In chiusura di giornata,</w:t>
      </w:r>
      <w:r>
        <w:rPr>
          <w:rFonts w:ascii="Arial" w:hAnsi="Arial" w:cs="Arial"/>
          <w:b/>
        </w:rPr>
        <w:t xml:space="preserve"> dalle 16.30 alle 18, </w:t>
      </w:r>
      <w:r w:rsidRPr="00B45E79">
        <w:rPr>
          <w:rFonts w:ascii="Arial" w:hAnsi="Arial" w:cs="Arial"/>
        </w:rPr>
        <w:t>la sessione</w:t>
      </w:r>
      <w:r>
        <w:rPr>
          <w:rFonts w:ascii="Arial" w:hAnsi="Arial" w:cs="Arial"/>
          <w:b/>
        </w:rPr>
        <w:t xml:space="preserve"> </w:t>
      </w:r>
      <w:r w:rsidR="001C4ADC" w:rsidRPr="001C4ADC">
        <w:rPr>
          <w:rFonts w:ascii="Arial" w:hAnsi="Arial" w:cs="Arial"/>
          <w:b/>
        </w:rPr>
        <w:t>Il rilancio del turismo che viene dal mare e per il mare</w:t>
      </w:r>
      <w:r>
        <w:rPr>
          <w:rFonts w:ascii="Arial" w:hAnsi="Arial" w:cs="Arial"/>
          <w:b/>
        </w:rPr>
        <w:t xml:space="preserve"> </w:t>
      </w:r>
      <w:r w:rsidRPr="00B45E79">
        <w:rPr>
          <w:rFonts w:ascii="Arial" w:hAnsi="Arial" w:cs="Arial"/>
        </w:rPr>
        <w:t xml:space="preserve">affronterà </w:t>
      </w:r>
      <w:r w:rsidR="0056121D">
        <w:rPr>
          <w:rFonts w:ascii="Arial" w:hAnsi="Arial" w:cs="Arial"/>
        </w:rPr>
        <w:t>il tema delle prospettive di sviluppo del settore dopo le perdite dell’ultimo anno, a partire dai fondi del PNRR destinati alla ripartenza del turismo nautico</w:t>
      </w:r>
      <w:r w:rsidR="00FF55F8">
        <w:rPr>
          <w:rFonts w:ascii="Arial" w:hAnsi="Arial" w:cs="Arial"/>
        </w:rPr>
        <w:t>,</w:t>
      </w:r>
      <w:r w:rsidR="0056121D">
        <w:rPr>
          <w:rFonts w:ascii="Arial" w:hAnsi="Arial" w:cs="Arial"/>
        </w:rPr>
        <w:t xml:space="preserve"> per poi soffermarsi sull’analisi dei servizi offerti dai p</w:t>
      </w:r>
      <w:r w:rsidRPr="0056121D">
        <w:rPr>
          <w:rFonts w:ascii="Arial" w:hAnsi="Arial" w:cs="Arial"/>
        </w:rPr>
        <w:t>orti turistici italiani</w:t>
      </w:r>
      <w:r w:rsidR="0056121D">
        <w:rPr>
          <w:rFonts w:ascii="Arial" w:hAnsi="Arial" w:cs="Arial"/>
        </w:rPr>
        <w:t xml:space="preserve">, non </w:t>
      </w:r>
      <w:r w:rsidR="00FF55F8">
        <w:rPr>
          <w:rFonts w:ascii="Arial" w:hAnsi="Arial" w:cs="Arial"/>
        </w:rPr>
        <w:t xml:space="preserve">solo </w:t>
      </w:r>
      <w:r w:rsidR="0056121D" w:rsidRPr="001C4ADC">
        <w:rPr>
          <w:rFonts w:ascii="Arial" w:hAnsi="Arial" w:cs="Arial"/>
        </w:rPr>
        <w:t xml:space="preserve">luogo di attracco </w:t>
      </w:r>
      <w:r w:rsidR="0056121D">
        <w:rPr>
          <w:rFonts w:ascii="Arial" w:hAnsi="Arial" w:cs="Arial"/>
        </w:rPr>
        <w:t xml:space="preserve">ma anche </w:t>
      </w:r>
      <w:r w:rsidR="00FF55F8">
        <w:rPr>
          <w:rFonts w:ascii="Arial" w:hAnsi="Arial" w:cs="Arial"/>
        </w:rPr>
        <w:t xml:space="preserve">di </w:t>
      </w:r>
      <w:r w:rsidR="0056121D" w:rsidRPr="001C4ADC">
        <w:rPr>
          <w:rFonts w:ascii="Arial" w:hAnsi="Arial" w:cs="Arial"/>
        </w:rPr>
        <w:t>accesso a servizi per un’espe</w:t>
      </w:r>
      <w:r w:rsidR="0056121D">
        <w:rPr>
          <w:rFonts w:ascii="Arial" w:hAnsi="Arial" w:cs="Arial"/>
        </w:rPr>
        <w:t>rienza di viagg</w:t>
      </w:r>
      <w:r w:rsidR="00FF55F8">
        <w:rPr>
          <w:rFonts w:ascii="Arial" w:hAnsi="Arial" w:cs="Arial"/>
        </w:rPr>
        <w:t>io completa e d</w:t>
      </w:r>
      <w:r w:rsidR="0056121D" w:rsidRPr="001C4ADC">
        <w:rPr>
          <w:rFonts w:ascii="Arial" w:hAnsi="Arial" w:cs="Arial"/>
        </w:rPr>
        <w:t xml:space="preserve">i </w:t>
      </w:r>
      <w:r w:rsidR="0056121D" w:rsidRPr="001C4ADC">
        <w:rPr>
          <w:rFonts w:ascii="Arial" w:hAnsi="Arial" w:cs="Arial"/>
        </w:rPr>
        <w:lastRenderedPageBreak/>
        <w:t>connessione all’entroterra</w:t>
      </w:r>
      <w:r w:rsidR="0056121D">
        <w:rPr>
          <w:rFonts w:ascii="Arial" w:hAnsi="Arial" w:cs="Arial"/>
        </w:rPr>
        <w:t xml:space="preserve">. Case history internazionali e un’analisi dei </w:t>
      </w:r>
      <w:r w:rsidR="0056121D" w:rsidRPr="0056121D">
        <w:rPr>
          <w:rFonts w:ascii="Arial" w:hAnsi="Arial" w:cs="Arial"/>
          <w:i/>
        </w:rPr>
        <w:t>desiderata</w:t>
      </w:r>
      <w:r w:rsidR="0056121D">
        <w:rPr>
          <w:rFonts w:ascii="Arial" w:hAnsi="Arial" w:cs="Arial"/>
        </w:rPr>
        <w:t xml:space="preserve"> dei </w:t>
      </w:r>
      <w:r w:rsidRPr="0056121D">
        <w:rPr>
          <w:rFonts w:ascii="Arial" w:hAnsi="Arial" w:cs="Arial"/>
        </w:rPr>
        <w:t>turisti</w:t>
      </w:r>
      <w:r w:rsidR="0056121D">
        <w:rPr>
          <w:rFonts w:ascii="Arial" w:hAnsi="Arial" w:cs="Arial"/>
        </w:rPr>
        <w:t xml:space="preserve"> completeranno questa sessione introdotta da </w:t>
      </w:r>
      <w:r w:rsidR="0056121D" w:rsidRPr="00FF55F8">
        <w:rPr>
          <w:rFonts w:ascii="Arial" w:hAnsi="Arial" w:cs="Arial"/>
          <w:b/>
        </w:rPr>
        <w:t>Laura Gaggero</w:t>
      </w:r>
      <w:r w:rsidR="0056121D">
        <w:rPr>
          <w:rFonts w:ascii="Arial" w:hAnsi="Arial" w:cs="Arial"/>
        </w:rPr>
        <w:t>, a</w:t>
      </w:r>
      <w:r w:rsidR="00470FF7" w:rsidRPr="00470FF7">
        <w:rPr>
          <w:rFonts w:ascii="Arial" w:hAnsi="Arial" w:cs="Arial"/>
        </w:rPr>
        <w:t>ssessore allo Sviluppo Economico Turi</w:t>
      </w:r>
      <w:r w:rsidR="0056121D">
        <w:rPr>
          <w:rFonts w:ascii="Arial" w:hAnsi="Arial" w:cs="Arial"/>
        </w:rPr>
        <w:t xml:space="preserve">stico e Marketing Territoriale del </w:t>
      </w:r>
      <w:r w:rsidR="00470FF7" w:rsidRPr="00470FF7">
        <w:rPr>
          <w:rFonts w:ascii="Arial" w:hAnsi="Arial" w:cs="Arial"/>
        </w:rPr>
        <w:t>Comune di Genova</w:t>
      </w:r>
      <w:r w:rsidR="0056121D">
        <w:rPr>
          <w:rFonts w:ascii="Arial" w:hAnsi="Arial" w:cs="Arial"/>
        </w:rPr>
        <w:t xml:space="preserve">. </w:t>
      </w:r>
    </w:p>
    <w:p w14:paraId="4258C00B" w14:textId="77777777" w:rsidR="0056121D" w:rsidRPr="000F1CDF" w:rsidRDefault="0056121D" w:rsidP="0056121D">
      <w:pPr>
        <w:jc w:val="both"/>
        <w:rPr>
          <w:rFonts w:ascii="Arial" w:hAnsi="Arial" w:cs="Arial"/>
        </w:rPr>
      </w:pPr>
    </w:p>
    <w:p w14:paraId="493F786A" w14:textId="3D85C031" w:rsidR="00082A27" w:rsidRDefault="00470FF7" w:rsidP="00AA1A1F">
      <w:pPr>
        <w:jc w:val="both"/>
        <w:rPr>
          <w:rFonts w:ascii="Arial" w:hAnsi="Arial" w:cs="Arial"/>
        </w:rPr>
      </w:pPr>
      <w:r w:rsidRPr="00470FF7">
        <w:rPr>
          <w:rFonts w:ascii="Arial" w:hAnsi="Arial" w:cs="Arial"/>
          <w:b/>
        </w:rPr>
        <w:t>Venerdì 15 ottobre</w:t>
      </w:r>
      <w:r w:rsidR="0056121D">
        <w:rPr>
          <w:rFonts w:ascii="Arial" w:hAnsi="Arial" w:cs="Arial"/>
          <w:b/>
        </w:rPr>
        <w:t xml:space="preserve">, </w:t>
      </w:r>
      <w:r w:rsidR="0056121D" w:rsidRPr="0056121D">
        <w:rPr>
          <w:rFonts w:ascii="Arial" w:hAnsi="Arial" w:cs="Arial"/>
        </w:rPr>
        <w:t>dalle</w:t>
      </w:r>
      <w:r w:rsidR="0056121D">
        <w:rPr>
          <w:rFonts w:ascii="Arial" w:hAnsi="Arial" w:cs="Arial"/>
          <w:b/>
        </w:rPr>
        <w:t xml:space="preserve"> 9.00 </w:t>
      </w:r>
      <w:r w:rsidR="0056121D" w:rsidRPr="0056121D">
        <w:rPr>
          <w:rFonts w:ascii="Arial" w:hAnsi="Arial" w:cs="Arial"/>
        </w:rPr>
        <w:t>alle</w:t>
      </w:r>
      <w:r w:rsidR="0056121D">
        <w:rPr>
          <w:rFonts w:ascii="Arial" w:hAnsi="Arial" w:cs="Arial"/>
          <w:b/>
        </w:rPr>
        <w:t xml:space="preserve"> 13.00, </w:t>
      </w:r>
      <w:r w:rsidR="0056121D" w:rsidRPr="0056121D">
        <w:rPr>
          <w:rFonts w:ascii="Arial" w:hAnsi="Arial" w:cs="Arial"/>
        </w:rPr>
        <w:t xml:space="preserve">riflettori puntati su </w:t>
      </w:r>
      <w:r w:rsidRPr="00AA1A1F">
        <w:rPr>
          <w:rFonts w:ascii="Arial" w:hAnsi="Arial" w:cs="Arial"/>
          <w:b/>
          <w:i/>
        </w:rPr>
        <w:t>Start up, open innovation e percorsi professionali del settore della Blue Economy: un mare di opportunità e modelli di sviluppo</w:t>
      </w:r>
      <w:r w:rsidR="00AA1A1F">
        <w:rPr>
          <w:rFonts w:ascii="Arial" w:hAnsi="Arial" w:cs="Arial"/>
          <w:b/>
          <w:i/>
        </w:rPr>
        <w:t xml:space="preserve">. </w:t>
      </w:r>
      <w:r w:rsidR="00AA1A1F" w:rsidRPr="00470FF7">
        <w:rPr>
          <w:rFonts w:ascii="Arial" w:hAnsi="Arial" w:cs="Arial"/>
        </w:rPr>
        <w:t xml:space="preserve">Quali sono i protagonisti </w:t>
      </w:r>
      <w:r w:rsidR="00082A27">
        <w:rPr>
          <w:rFonts w:ascii="Arial" w:hAnsi="Arial" w:cs="Arial"/>
        </w:rPr>
        <w:t>del</w:t>
      </w:r>
      <w:r w:rsidR="00AA1A1F" w:rsidRPr="00470FF7">
        <w:rPr>
          <w:rFonts w:ascii="Arial" w:hAnsi="Arial" w:cs="Arial"/>
        </w:rPr>
        <w:t xml:space="preserve"> sostegno all’innovazione nel mondo del marittimo e dello shipping?</w:t>
      </w:r>
      <w:r w:rsidR="00AA1A1F">
        <w:rPr>
          <w:rFonts w:ascii="Arial" w:hAnsi="Arial" w:cs="Arial"/>
        </w:rPr>
        <w:t xml:space="preserve"> P</w:t>
      </w:r>
      <w:r w:rsidR="00AA1A1F" w:rsidRPr="00470FF7">
        <w:rPr>
          <w:rFonts w:ascii="Arial" w:hAnsi="Arial" w:cs="Arial"/>
        </w:rPr>
        <w:t>erché l’Italia è indietro e cosa si sta facendo per recuperare?</w:t>
      </w:r>
      <w:r w:rsidR="00AA1A1F">
        <w:rPr>
          <w:rFonts w:ascii="Arial" w:hAnsi="Arial" w:cs="Arial"/>
        </w:rPr>
        <w:t xml:space="preserve"> </w:t>
      </w:r>
      <w:r w:rsidR="00CA4E9F" w:rsidRPr="00CA4E9F">
        <w:rPr>
          <w:rFonts w:ascii="Arial" w:hAnsi="Arial" w:cs="Arial"/>
        </w:rPr>
        <w:t>Venture Capital, acceleratori, incuba</w:t>
      </w:r>
      <w:r w:rsidR="00082A27">
        <w:rPr>
          <w:rFonts w:ascii="Arial" w:hAnsi="Arial" w:cs="Arial"/>
        </w:rPr>
        <w:t xml:space="preserve">tori, sono alcuni degli strumenti adatti che </w:t>
      </w:r>
      <w:r w:rsidR="00CA4E9F" w:rsidRPr="00CA4E9F">
        <w:rPr>
          <w:rFonts w:ascii="Arial" w:hAnsi="Arial" w:cs="Arial"/>
        </w:rPr>
        <w:t>funzionano</w:t>
      </w:r>
      <w:r w:rsidR="00082A27">
        <w:rPr>
          <w:rFonts w:ascii="Arial" w:hAnsi="Arial" w:cs="Arial"/>
        </w:rPr>
        <w:t xml:space="preserve"> già</w:t>
      </w:r>
      <w:r w:rsidR="00CA4E9F">
        <w:rPr>
          <w:rFonts w:ascii="Arial" w:hAnsi="Arial" w:cs="Arial"/>
        </w:rPr>
        <w:t xml:space="preserve"> bene in diversi Paesi</w:t>
      </w:r>
      <w:r w:rsidR="00CA4E9F" w:rsidRPr="00CA4E9F">
        <w:rPr>
          <w:rFonts w:ascii="Arial" w:hAnsi="Arial" w:cs="Arial"/>
        </w:rPr>
        <w:t>. </w:t>
      </w:r>
      <w:r w:rsidR="00CA4E9F">
        <w:rPr>
          <w:rFonts w:ascii="Arial" w:hAnsi="Arial" w:cs="Arial"/>
        </w:rPr>
        <w:t>La sessione esplorerà questi temi, cercando di dare risposte immediate e offrendo una panoramica dell’esistente</w:t>
      </w:r>
      <w:r w:rsidR="00082A27">
        <w:rPr>
          <w:rFonts w:ascii="Arial" w:hAnsi="Arial" w:cs="Arial"/>
        </w:rPr>
        <w:t xml:space="preserve">. Si segnalano in particolare i due focus: </w:t>
      </w:r>
      <w:r w:rsidR="00082A27">
        <w:rPr>
          <w:rFonts w:ascii="Helvetica" w:hAnsi="Helvetica"/>
          <w:b/>
          <w:bCs/>
          <w:color w:val="626262"/>
          <w:sz w:val="23"/>
          <w:szCs w:val="23"/>
          <w:bdr w:val="none" w:sz="0" w:space="0" w:color="auto" w:frame="1"/>
          <w:shd w:val="clear" w:color="auto" w:fill="FFFFFF"/>
        </w:rPr>
        <w:t>“</w:t>
      </w:r>
      <w:r w:rsidR="00082A27">
        <w:rPr>
          <w:rFonts w:ascii="Arial" w:hAnsi="Arial" w:cs="Arial"/>
        </w:rPr>
        <w:t>Un a</w:t>
      </w:r>
      <w:r w:rsidR="00082A27" w:rsidRPr="00082A27">
        <w:rPr>
          <w:rFonts w:ascii="Arial" w:hAnsi="Arial" w:cs="Arial"/>
        </w:rPr>
        <w:t xml:space="preserve">nno </w:t>
      </w:r>
      <w:r w:rsidR="00082A27">
        <w:rPr>
          <w:rFonts w:ascii="Arial" w:hAnsi="Arial" w:cs="Arial"/>
        </w:rPr>
        <w:t>d</w:t>
      </w:r>
      <w:r w:rsidR="00082A27" w:rsidRPr="00082A27">
        <w:rPr>
          <w:rFonts w:ascii="Arial" w:hAnsi="Arial" w:cs="Arial"/>
        </w:rPr>
        <w:t>i Genova Blue District</w:t>
      </w:r>
      <w:r w:rsidR="00082A27">
        <w:rPr>
          <w:rFonts w:ascii="Helvetica" w:hAnsi="Helvetica"/>
          <w:b/>
          <w:bCs/>
          <w:color w:val="626262"/>
          <w:sz w:val="23"/>
          <w:szCs w:val="23"/>
          <w:bdr w:val="none" w:sz="0" w:space="0" w:color="auto" w:frame="1"/>
          <w:shd w:val="clear" w:color="auto" w:fill="FFFFFF"/>
        </w:rPr>
        <w:t>”</w:t>
      </w:r>
      <w:r w:rsidR="00082A27">
        <w:rPr>
          <w:rFonts w:ascii="Arial" w:hAnsi="Arial" w:cs="Arial"/>
        </w:rPr>
        <w:t xml:space="preserve"> dedicato a</w:t>
      </w:r>
      <w:r w:rsidR="00CA4E9F">
        <w:rPr>
          <w:rFonts w:ascii="Arial" w:hAnsi="Arial" w:cs="Arial"/>
        </w:rPr>
        <w:t xml:space="preserve">lle attività del primo anno </w:t>
      </w:r>
      <w:r w:rsidR="00082A27">
        <w:rPr>
          <w:rFonts w:ascii="Arial" w:hAnsi="Arial" w:cs="Arial"/>
        </w:rPr>
        <w:t>dello spazio del Comune di Genova dedicato all</w:t>
      </w:r>
      <w:r w:rsidR="00082A27" w:rsidRPr="00DB765D">
        <w:rPr>
          <w:rFonts w:ascii="Arial" w:hAnsi="Arial" w:cs="Arial"/>
        </w:rPr>
        <w:t xml:space="preserve">’innovazione e </w:t>
      </w:r>
      <w:r w:rsidR="00082A27">
        <w:rPr>
          <w:rFonts w:ascii="Arial" w:hAnsi="Arial" w:cs="Arial"/>
        </w:rPr>
        <w:t>al</w:t>
      </w:r>
      <w:r w:rsidR="00082A27" w:rsidRPr="00DB765D">
        <w:rPr>
          <w:rFonts w:ascii="Arial" w:hAnsi="Arial" w:cs="Arial"/>
        </w:rPr>
        <w:t>la creazione di impresa</w:t>
      </w:r>
      <w:r w:rsidR="00082A27">
        <w:rPr>
          <w:rFonts w:ascii="Arial" w:hAnsi="Arial" w:cs="Arial"/>
        </w:rPr>
        <w:t xml:space="preserve"> nell’economia del mare, e “Blue Skills” dedicato al tema della formazione, per </w:t>
      </w:r>
      <w:r w:rsidR="00082A27" w:rsidRPr="00082A27">
        <w:rPr>
          <w:rFonts w:ascii="Arial" w:hAnsi="Arial" w:cs="Arial"/>
        </w:rPr>
        <w:t xml:space="preserve">sostenere la creazione di </w:t>
      </w:r>
      <w:proofErr w:type="gramStart"/>
      <w:r w:rsidR="00082A27" w:rsidRPr="00082A27">
        <w:rPr>
          <w:rFonts w:ascii="Arial" w:hAnsi="Arial" w:cs="Arial"/>
        </w:rPr>
        <w:t>nuove  professionalità</w:t>
      </w:r>
      <w:proofErr w:type="gramEnd"/>
      <w:r w:rsidR="00082A27" w:rsidRPr="00082A27">
        <w:rPr>
          <w:rFonts w:ascii="Arial" w:hAnsi="Arial" w:cs="Arial"/>
        </w:rPr>
        <w:t xml:space="preserve"> e lo svilu</w:t>
      </w:r>
      <w:r w:rsidR="00082A27">
        <w:rPr>
          <w:rFonts w:ascii="Arial" w:hAnsi="Arial" w:cs="Arial"/>
        </w:rPr>
        <w:t xml:space="preserve">ppo delle competenze esistenti. </w:t>
      </w:r>
    </w:p>
    <w:p w14:paraId="0EA11D72" w14:textId="77777777" w:rsidR="00AA1A1F" w:rsidRDefault="00AA1A1F" w:rsidP="00AA1A1F">
      <w:pPr>
        <w:jc w:val="both"/>
        <w:rPr>
          <w:rFonts w:ascii="Arial" w:hAnsi="Arial" w:cs="Arial"/>
        </w:rPr>
      </w:pPr>
    </w:p>
    <w:p w14:paraId="1579923B" w14:textId="7A2D1079" w:rsidR="00670579" w:rsidRDefault="00470FF7" w:rsidP="000B0FE4">
      <w:pPr>
        <w:jc w:val="both"/>
        <w:rPr>
          <w:rFonts w:ascii="Arial" w:hAnsi="Arial" w:cs="Arial"/>
        </w:rPr>
      </w:pPr>
      <w:proofErr w:type="spellStart"/>
      <w:r w:rsidRPr="00470FF7">
        <w:rPr>
          <w:rFonts w:ascii="Arial" w:hAnsi="Arial" w:cs="Arial"/>
          <w:b/>
        </w:rPr>
        <w:t>Meet</w:t>
      </w:r>
      <w:proofErr w:type="spellEnd"/>
      <w:r w:rsidRPr="00470FF7">
        <w:rPr>
          <w:rFonts w:ascii="Arial" w:hAnsi="Arial" w:cs="Arial"/>
          <w:b/>
        </w:rPr>
        <w:t xml:space="preserve"> the </w:t>
      </w:r>
      <w:proofErr w:type="spellStart"/>
      <w:r w:rsidRPr="00470FF7">
        <w:rPr>
          <w:rFonts w:ascii="Arial" w:hAnsi="Arial" w:cs="Arial"/>
          <w:b/>
        </w:rPr>
        <w:t>innovators</w:t>
      </w:r>
      <w:proofErr w:type="spellEnd"/>
      <w:r>
        <w:rPr>
          <w:rFonts w:ascii="Arial" w:hAnsi="Arial" w:cs="Arial"/>
          <w:b/>
        </w:rPr>
        <w:t xml:space="preserve">: </w:t>
      </w:r>
      <w:r w:rsidRPr="00470FF7">
        <w:rPr>
          <w:rFonts w:ascii="Arial" w:hAnsi="Arial" w:cs="Arial"/>
        </w:rPr>
        <w:t>ogni giorno, nell’atrio del Blue District gli esperti, gli studenti, le imprese e i cittadini potranno incontrare un’innovazione blue e i suoi artefici.</w:t>
      </w:r>
      <w:r w:rsidR="000F1CDF">
        <w:rPr>
          <w:rFonts w:ascii="Arial" w:hAnsi="Arial" w:cs="Arial"/>
        </w:rPr>
        <w:t xml:space="preserve"> D</w:t>
      </w:r>
      <w:r w:rsidRPr="00470FF7">
        <w:rPr>
          <w:rFonts w:ascii="Arial" w:hAnsi="Arial" w:cs="Arial"/>
        </w:rPr>
        <w:t>alle 9 alle 17 si potranno infatti vedere da vicino i prototipi o i modelli e approfondire con chi li ha creati come funzionano e immaginarne le potenzialità applicate.</w:t>
      </w:r>
      <w:r>
        <w:rPr>
          <w:rFonts w:ascii="Arial" w:hAnsi="Arial" w:cs="Arial"/>
        </w:rPr>
        <w:t xml:space="preserve"> Gli appuntamenti: </w:t>
      </w:r>
      <w:r w:rsidRPr="00470FF7">
        <w:rPr>
          <w:rFonts w:ascii="Arial" w:hAnsi="Arial" w:cs="Arial"/>
        </w:rPr>
        <w:t>13 ottobre</w:t>
      </w:r>
      <w:r>
        <w:rPr>
          <w:rFonts w:ascii="Arial" w:hAnsi="Arial" w:cs="Arial"/>
        </w:rPr>
        <w:t xml:space="preserve"> con</w:t>
      </w:r>
      <w:r w:rsidRPr="00470FF7">
        <w:rPr>
          <w:rFonts w:ascii="Arial" w:hAnsi="Arial" w:cs="Arial"/>
        </w:rPr>
        <w:t> E4 boat</w:t>
      </w:r>
      <w:r>
        <w:rPr>
          <w:rFonts w:ascii="Arial" w:hAnsi="Arial" w:cs="Arial"/>
        </w:rPr>
        <w:t>; 1</w:t>
      </w:r>
      <w:r w:rsidRPr="00470FF7">
        <w:rPr>
          <w:rFonts w:ascii="Arial" w:hAnsi="Arial" w:cs="Arial"/>
        </w:rPr>
        <w:t>4 ottobre consorzio SINBAD</w:t>
      </w:r>
      <w:r>
        <w:rPr>
          <w:rFonts w:ascii="Arial" w:hAnsi="Arial" w:cs="Arial"/>
        </w:rPr>
        <w:t xml:space="preserve">; </w:t>
      </w:r>
      <w:r w:rsidRPr="00470FF7">
        <w:rPr>
          <w:rFonts w:ascii="Arial" w:hAnsi="Arial" w:cs="Arial"/>
        </w:rPr>
        <w:t>15 ottobre water bike</w:t>
      </w:r>
      <w:r>
        <w:rPr>
          <w:rFonts w:ascii="Arial" w:hAnsi="Arial" w:cs="Arial"/>
        </w:rPr>
        <w:t>.</w:t>
      </w:r>
    </w:p>
    <w:p w14:paraId="08D0266E" w14:textId="345F00BC" w:rsidR="00DB765D" w:rsidRDefault="00DB765D" w:rsidP="00477233">
      <w:pPr>
        <w:jc w:val="both"/>
        <w:rPr>
          <w:rFonts w:ascii="Arial" w:hAnsi="Arial" w:cs="Arial"/>
        </w:rPr>
      </w:pPr>
    </w:p>
    <w:p w14:paraId="3BABFDAB" w14:textId="04EAEAD8" w:rsidR="00DB765D" w:rsidRPr="00470FF7" w:rsidRDefault="00DB765D" w:rsidP="00477233">
      <w:pPr>
        <w:jc w:val="both"/>
        <w:rPr>
          <w:rFonts w:ascii="Arial" w:hAnsi="Arial" w:cs="Arial"/>
          <w:b/>
        </w:rPr>
      </w:pPr>
      <w:r w:rsidRPr="00470FF7">
        <w:rPr>
          <w:rFonts w:ascii="Arial" w:hAnsi="Arial" w:cs="Arial"/>
          <w:b/>
        </w:rPr>
        <w:t>Blue street: tutti gli appuntamenti nel cuore del Centro Storico</w:t>
      </w:r>
    </w:p>
    <w:p w14:paraId="7B0D9453" w14:textId="77777777" w:rsidR="00477233" w:rsidRPr="00112E88" w:rsidRDefault="00477233" w:rsidP="00477233">
      <w:pPr>
        <w:rPr>
          <w:rFonts w:ascii="Arial" w:hAnsi="Arial" w:cs="Arial"/>
        </w:rPr>
      </w:pPr>
      <w:r w:rsidRPr="00112E88">
        <w:rPr>
          <w:rFonts w:ascii="Arial" w:hAnsi="Arial" w:cs="Arial"/>
          <w:b/>
          <w:bCs/>
        </w:rPr>
        <w:t>13 ottobre in piazza San Matteo</w:t>
      </w:r>
    </w:p>
    <w:p w14:paraId="530038A0" w14:textId="77777777" w:rsidR="00477233" w:rsidRPr="00112E88" w:rsidRDefault="00477233" w:rsidP="00477233">
      <w:pPr>
        <w:rPr>
          <w:rFonts w:ascii="Arial" w:hAnsi="Arial" w:cs="Arial"/>
        </w:rPr>
      </w:pPr>
      <w:r w:rsidRPr="00112E88">
        <w:rPr>
          <w:rFonts w:ascii="Arial" w:hAnsi="Arial" w:cs="Arial"/>
        </w:rPr>
        <w:t>18.00 - blue talk "</w:t>
      </w:r>
      <w:proofErr w:type="spellStart"/>
      <w:r w:rsidRPr="00112E88">
        <w:rPr>
          <w:rFonts w:ascii="Arial" w:hAnsi="Arial" w:cs="Arial"/>
        </w:rPr>
        <w:t>Citizien</w:t>
      </w:r>
      <w:proofErr w:type="spellEnd"/>
      <w:r w:rsidRPr="00112E88">
        <w:rPr>
          <w:rFonts w:ascii="Arial" w:hAnsi="Arial" w:cs="Arial"/>
        </w:rPr>
        <w:t xml:space="preserve"> </w:t>
      </w:r>
      <w:proofErr w:type="spellStart"/>
      <w:r w:rsidRPr="00112E88">
        <w:rPr>
          <w:rFonts w:ascii="Arial" w:hAnsi="Arial" w:cs="Arial"/>
        </w:rPr>
        <w:t>Cience</w:t>
      </w:r>
      <w:proofErr w:type="spellEnd"/>
      <w:r w:rsidRPr="00112E88">
        <w:rPr>
          <w:rFonts w:ascii="Arial" w:hAnsi="Arial" w:cs="Arial"/>
        </w:rPr>
        <w:t>"</w:t>
      </w:r>
    </w:p>
    <w:p w14:paraId="4A89315C" w14:textId="77777777" w:rsidR="00477233" w:rsidRPr="00112E88" w:rsidRDefault="00477233" w:rsidP="00477233">
      <w:pPr>
        <w:rPr>
          <w:rFonts w:ascii="Arial" w:hAnsi="Arial" w:cs="Arial"/>
        </w:rPr>
      </w:pPr>
      <w:r w:rsidRPr="00112E88">
        <w:rPr>
          <w:rFonts w:ascii="Arial" w:hAnsi="Arial" w:cs="Arial"/>
        </w:rPr>
        <w:t xml:space="preserve">19.00 - Concerto dei London </w:t>
      </w:r>
      <w:proofErr w:type="spellStart"/>
      <w:r w:rsidRPr="00112E88">
        <w:rPr>
          <w:rFonts w:ascii="Arial" w:hAnsi="Arial" w:cs="Arial"/>
        </w:rPr>
        <w:t>Valour</w:t>
      </w:r>
      <w:proofErr w:type="spellEnd"/>
      <w:r w:rsidRPr="00112E88">
        <w:rPr>
          <w:rFonts w:ascii="Arial" w:hAnsi="Arial" w:cs="Arial"/>
        </w:rPr>
        <w:t xml:space="preserve"> "Tributo a Fabrizio De </w:t>
      </w:r>
      <w:proofErr w:type="spellStart"/>
      <w:r w:rsidRPr="00112E88">
        <w:rPr>
          <w:rFonts w:ascii="Arial" w:hAnsi="Arial" w:cs="Arial"/>
        </w:rPr>
        <w:t>Andrè</w:t>
      </w:r>
      <w:proofErr w:type="spellEnd"/>
      <w:r w:rsidRPr="00112E88">
        <w:rPr>
          <w:rFonts w:ascii="Arial" w:hAnsi="Arial" w:cs="Arial"/>
        </w:rPr>
        <w:t>"</w:t>
      </w:r>
    </w:p>
    <w:p w14:paraId="333F9E06" w14:textId="77777777" w:rsidR="00477233" w:rsidRPr="00112E88" w:rsidRDefault="00477233" w:rsidP="00477233">
      <w:pPr>
        <w:rPr>
          <w:rFonts w:ascii="Arial" w:hAnsi="Arial" w:cs="Arial"/>
        </w:rPr>
      </w:pPr>
      <w:r w:rsidRPr="00112E88">
        <w:rPr>
          <w:rFonts w:ascii="Arial" w:hAnsi="Arial" w:cs="Arial"/>
          <w:b/>
          <w:bCs/>
        </w:rPr>
        <w:t>14 ottobre al Blue District</w:t>
      </w:r>
    </w:p>
    <w:p w14:paraId="2A9E26EB" w14:textId="77777777" w:rsidR="00477233" w:rsidRPr="00112E88" w:rsidRDefault="00477233" w:rsidP="00477233">
      <w:pPr>
        <w:rPr>
          <w:rFonts w:ascii="Arial" w:hAnsi="Arial" w:cs="Arial"/>
        </w:rPr>
      </w:pPr>
      <w:r w:rsidRPr="00112E88">
        <w:rPr>
          <w:rFonts w:ascii="Arial" w:hAnsi="Arial" w:cs="Arial"/>
        </w:rPr>
        <w:t>18.00 Blue Talk "Visione e Innovazione"</w:t>
      </w:r>
    </w:p>
    <w:p w14:paraId="1047DDF1" w14:textId="77777777" w:rsidR="00477233" w:rsidRPr="00112E88" w:rsidRDefault="00477233" w:rsidP="00477233">
      <w:pPr>
        <w:rPr>
          <w:rFonts w:ascii="Arial" w:hAnsi="Arial" w:cs="Arial"/>
        </w:rPr>
      </w:pPr>
      <w:r w:rsidRPr="00112E88">
        <w:rPr>
          <w:rFonts w:ascii="Arial" w:hAnsi="Arial" w:cs="Arial"/>
        </w:rPr>
        <w:t>19.00 - "Bar Sotto il Mare" reading di Igor Chierici</w:t>
      </w:r>
    </w:p>
    <w:p w14:paraId="25FEBB17" w14:textId="77777777" w:rsidR="00477233" w:rsidRPr="00112E88" w:rsidRDefault="00477233" w:rsidP="00477233">
      <w:pPr>
        <w:rPr>
          <w:rFonts w:ascii="Arial" w:hAnsi="Arial" w:cs="Arial"/>
        </w:rPr>
      </w:pPr>
      <w:r w:rsidRPr="00112E88">
        <w:rPr>
          <w:rFonts w:ascii="Arial" w:hAnsi="Arial" w:cs="Arial"/>
          <w:b/>
          <w:bCs/>
        </w:rPr>
        <w:t>15 ottobre al Chiostro delle Vigne</w:t>
      </w:r>
    </w:p>
    <w:p w14:paraId="385C1DF9" w14:textId="77777777" w:rsidR="00477233" w:rsidRPr="00112E88" w:rsidRDefault="00477233" w:rsidP="00477233">
      <w:pPr>
        <w:rPr>
          <w:rFonts w:ascii="Arial" w:hAnsi="Arial" w:cs="Arial"/>
        </w:rPr>
      </w:pPr>
      <w:r w:rsidRPr="00112E88">
        <w:rPr>
          <w:rFonts w:ascii="Arial" w:hAnsi="Arial" w:cs="Arial"/>
        </w:rPr>
        <w:t>18.00 - Blue Talk "Ecosistemi e Ambiente"</w:t>
      </w:r>
    </w:p>
    <w:p w14:paraId="40F6B146" w14:textId="77777777" w:rsidR="00477233" w:rsidRPr="00112E88" w:rsidRDefault="00477233" w:rsidP="00477233">
      <w:pPr>
        <w:rPr>
          <w:rFonts w:ascii="Arial" w:hAnsi="Arial" w:cs="Arial"/>
        </w:rPr>
      </w:pPr>
      <w:r w:rsidRPr="00112E88">
        <w:rPr>
          <w:rFonts w:ascii="Arial" w:hAnsi="Arial" w:cs="Arial"/>
        </w:rPr>
        <w:t xml:space="preserve">19.00 - I </w:t>
      </w:r>
      <w:proofErr w:type="spellStart"/>
      <w:r w:rsidRPr="00112E88">
        <w:rPr>
          <w:rFonts w:ascii="Arial" w:hAnsi="Arial" w:cs="Arial"/>
        </w:rPr>
        <w:t>Mandillä</w:t>
      </w:r>
      <w:proofErr w:type="spellEnd"/>
      <w:r w:rsidRPr="00112E88">
        <w:rPr>
          <w:rFonts w:ascii="Arial" w:hAnsi="Arial" w:cs="Arial"/>
        </w:rPr>
        <w:t> con "Racconti musicali in lingua ligure"</w:t>
      </w:r>
    </w:p>
    <w:p w14:paraId="68698CC8" w14:textId="77777777" w:rsidR="00477233" w:rsidRPr="00112E88" w:rsidRDefault="00477233" w:rsidP="00477233">
      <w:pPr>
        <w:rPr>
          <w:rFonts w:ascii="Arial" w:hAnsi="Arial" w:cs="Arial"/>
        </w:rPr>
      </w:pPr>
      <w:r w:rsidRPr="00112E88">
        <w:rPr>
          <w:rFonts w:ascii="Arial" w:hAnsi="Arial" w:cs="Arial"/>
          <w:b/>
          <w:bCs/>
        </w:rPr>
        <w:t xml:space="preserve">16 ottobre al Chiostro di San Lorenzo </w:t>
      </w:r>
    </w:p>
    <w:p w14:paraId="344AB3E4" w14:textId="77777777" w:rsidR="00477233" w:rsidRPr="00112E88" w:rsidRDefault="00477233" w:rsidP="00477233">
      <w:pPr>
        <w:rPr>
          <w:rFonts w:ascii="Arial" w:hAnsi="Arial" w:cs="Arial"/>
        </w:rPr>
      </w:pPr>
      <w:r w:rsidRPr="00112E88">
        <w:rPr>
          <w:rFonts w:ascii="Arial" w:hAnsi="Arial" w:cs="Arial"/>
        </w:rPr>
        <w:t>16.00 - Mystery Tour, i fantasmi del Mare (primo turno)</w:t>
      </w:r>
    </w:p>
    <w:p w14:paraId="36DA19B8" w14:textId="77777777" w:rsidR="00477233" w:rsidRPr="00112E88" w:rsidRDefault="00477233" w:rsidP="00477233">
      <w:pPr>
        <w:rPr>
          <w:rFonts w:ascii="Arial" w:hAnsi="Arial" w:cs="Arial"/>
        </w:rPr>
      </w:pPr>
      <w:r w:rsidRPr="00112E88">
        <w:rPr>
          <w:rFonts w:ascii="Arial" w:hAnsi="Arial" w:cs="Arial"/>
        </w:rPr>
        <w:t>17.00 - Mystery Tour, i fantasmi del Mare (secondo Turno)</w:t>
      </w:r>
    </w:p>
    <w:p w14:paraId="321E6FF3" w14:textId="77777777" w:rsidR="00477233" w:rsidRPr="00112E88" w:rsidRDefault="00477233" w:rsidP="00477233">
      <w:pPr>
        <w:rPr>
          <w:rFonts w:ascii="Arial" w:hAnsi="Arial" w:cs="Arial"/>
        </w:rPr>
      </w:pPr>
      <w:r w:rsidRPr="00112E88">
        <w:rPr>
          <w:rFonts w:ascii="Arial" w:hAnsi="Arial" w:cs="Arial"/>
        </w:rPr>
        <w:t>18.00 - Blue Talk "Sport e Accesso al Mare"</w:t>
      </w:r>
    </w:p>
    <w:p w14:paraId="54B995D7" w14:textId="77777777" w:rsidR="00477233" w:rsidRPr="00112E88" w:rsidRDefault="00477233" w:rsidP="00477233">
      <w:pPr>
        <w:rPr>
          <w:rFonts w:ascii="Arial" w:hAnsi="Arial" w:cs="Arial"/>
        </w:rPr>
      </w:pPr>
      <w:r w:rsidRPr="00112E88">
        <w:rPr>
          <w:rFonts w:ascii="Arial" w:hAnsi="Arial" w:cs="Arial"/>
        </w:rPr>
        <w:t>19.00 - Roberto Izzo (Gnu Quartet) "Vecchio loop di mare"</w:t>
      </w:r>
    </w:p>
    <w:p w14:paraId="62D25149" w14:textId="77777777" w:rsidR="00477233" w:rsidRPr="00112E88" w:rsidRDefault="00477233" w:rsidP="00477233">
      <w:pPr>
        <w:rPr>
          <w:rFonts w:ascii="Arial" w:hAnsi="Arial" w:cs="Arial"/>
        </w:rPr>
      </w:pPr>
      <w:r w:rsidRPr="00112E88">
        <w:rPr>
          <w:rFonts w:ascii="Arial" w:hAnsi="Arial" w:cs="Arial"/>
        </w:rPr>
        <w:t>20.00 - visita al museo diocesano</w:t>
      </w:r>
    </w:p>
    <w:p w14:paraId="63A57439" w14:textId="55F3508A" w:rsidR="00DD1153" w:rsidRPr="00112E88" w:rsidRDefault="00477233" w:rsidP="00477233">
      <w:pPr>
        <w:rPr>
          <w:rFonts w:ascii="Arial" w:hAnsi="Arial" w:cs="Arial"/>
        </w:rPr>
      </w:pPr>
      <w:r w:rsidRPr="00112E88">
        <w:rPr>
          <w:rFonts w:ascii="Arial" w:hAnsi="Arial" w:cs="Arial"/>
        </w:rPr>
        <w:t xml:space="preserve">21.00 - "Maciste vs Cimaste" di </w:t>
      </w:r>
      <w:r w:rsidR="00AA1A1F">
        <w:rPr>
          <w:rFonts w:ascii="Arial" w:hAnsi="Arial" w:cs="Arial"/>
        </w:rPr>
        <w:t xml:space="preserve">e con </w:t>
      </w:r>
      <w:r w:rsidRPr="00112E88">
        <w:rPr>
          <w:rFonts w:ascii="Arial" w:hAnsi="Arial" w:cs="Arial"/>
        </w:rPr>
        <w:t>Massimo Minella</w:t>
      </w:r>
    </w:p>
    <w:p w14:paraId="6093DEA8" w14:textId="25730482" w:rsidR="00B61E2E" w:rsidRPr="00B61E2E" w:rsidRDefault="00BD3322" w:rsidP="00B61E2E">
      <w:pPr>
        <w:jc w:val="both"/>
        <w:rPr>
          <w:rFonts w:ascii="Arial" w:hAnsi="Arial" w:cs="Arial"/>
          <w:i/>
          <w:color w:val="000000"/>
          <w:sz w:val="20"/>
          <w:szCs w:val="20"/>
        </w:rPr>
      </w:pPr>
      <w:r w:rsidRPr="00B61E2E">
        <w:rPr>
          <w:rFonts w:ascii="Arial" w:hAnsi="Arial" w:cs="Arial"/>
          <w:b/>
          <w:bCs/>
          <w:i/>
          <w:color w:val="000000"/>
          <w:sz w:val="20"/>
          <w:szCs w:val="20"/>
        </w:rPr>
        <w:t>Ufficio Stampa Comune di Genova</w:t>
      </w:r>
    </w:p>
    <w:p w14:paraId="45A3109B" w14:textId="7D0915BD" w:rsidR="00447EEE" w:rsidRPr="00B61E2E" w:rsidRDefault="00BD3322" w:rsidP="00B61E2E">
      <w:pPr>
        <w:jc w:val="both"/>
        <w:rPr>
          <w:rStyle w:val="Collegamentoipertestuale"/>
          <w:rFonts w:ascii="Arial" w:hAnsi="Arial" w:cs="Arial"/>
          <w:i/>
          <w:color w:val="000000"/>
          <w:sz w:val="20"/>
          <w:szCs w:val="20"/>
          <w:u w:val="none"/>
        </w:rPr>
      </w:pPr>
      <w:r w:rsidRPr="00B61E2E">
        <w:rPr>
          <w:rFonts w:ascii="Arial" w:hAnsi="Arial" w:cs="Arial"/>
          <w:b/>
          <w:bCs/>
          <w:i/>
          <w:color w:val="000000"/>
          <w:sz w:val="20"/>
          <w:szCs w:val="20"/>
        </w:rPr>
        <w:t xml:space="preserve">Chiara Barbieri 334.1049588 </w:t>
      </w:r>
      <w:hyperlink r:id="rId9" w:tgtFrame="_blank" w:history="1">
        <w:r w:rsidRPr="00B61E2E">
          <w:rPr>
            <w:rStyle w:val="Collegamentoipertestuale"/>
            <w:rFonts w:ascii="Arial" w:hAnsi="Arial" w:cs="Arial"/>
            <w:i/>
            <w:sz w:val="20"/>
            <w:szCs w:val="20"/>
          </w:rPr>
          <w:t>chiara.barbieri@comune.genova.it</w:t>
        </w:r>
      </w:hyperlink>
    </w:p>
    <w:p w14:paraId="4427A96D" w14:textId="0BBD703F" w:rsidR="00112E88" w:rsidRPr="00B61E2E" w:rsidRDefault="00112E88" w:rsidP="00B61E2E">
      <w:pPr>
        <w:ind w:left="-284"/>
        <w:jc w:val="both"/>
        <w:rPr>
          <w:rFonts w:ascii="Arial" w:hAnsi="Arial" w:cs="Arial"/>
          <w:b/>
          <w:i/>
          <w:sz w:val="20"/>
          <w:szCs w:val="20"/>
        </w:rPr>
      </w:pPr>
      <w:r w:rsidRPr="00B61E2E">
        <w:rPr>
          <w:rFonts w:ascii="Arial" w:hAnsi="Arial" w:cs="Arial"/>
          <w:b/>
          <w:i/>
          <w:sz w:val="20"/>
          <w:szCs w:val="20"/>
        </w:rPr>
        <w:t xml:space="preserve">    </w:t>
      </w:r>
      <w:r w:rsidR="00B61E2E">
        <w:rPr>
          <w:rFonts w:ascii="Arial" w:hAnsi="Arial" w:cs="Arial"/>
          <w:b/>
          <w:i/>
          <w:sz w:val="20"/>
          <w:szCs w:val="20"/>
        </w:rPr>
        <w:t xml:space="preserve"> </w:t>
      </w:r>
      <w:r w:rsidRPr="00B61E2E">
        <w:rPr>
          <w:rFonts w:ascii="Arial" w:hAnsi="Arial" w:cs="Arial"/>
          <w:b/>
          <w:i/>
          <w:sz w:val="20"/>
          <w:szCs w:val="20"/>
        </w:rPr>
        <w:t xml:space="preserve">Ufficio Stampa Segreteria Organizzativa </w:t>
      </w:r>
    </w:p>
    <w:p w14:paraId="09776343" w14:textId="7D87C898" w:rsidR="00112E88" w:rsidRPr="00B61E2E" w:rsidRDefault="00112E88" w:rsidP="00B61E2E">
      <w:pPr>
        <w:ind w:hanging="284"/>
        <w:jc w:val="both"/>
        <w:rPr>
          <w:rFonts w:ascii="Arial" w:hAnsi="Arial" w:cs="Arial"/>
          <w:i/>
          <w:sz w:val="20"/>
          <w:szCs w:val="20"/>
        </w:rPr>
      </w:pPr>
      <w:r w:rsidRPr="00B61E2E">
        <w:rPr>
          <w:rFonts w:ascii="Arial" w:hAnsi="Arial" w:cs="Arial"/>
          <w:b/>
          <w:i/>
          <w:sz w:val="20"/>
          <w:szCs w:val="20"/>
        </w:rPr>
        <w:t xml:space="preserve">    </w:t>
      </w:r>
      <w:r w:rsidR="00B61E2E">
        <w:rPr>
          <w:rFonts w:ascii="Arial" w:hAnsi="Arial" w:cs="Arial"/>
          <w:b/>
          <w:i/>
          <w:sz w:val="20"/>
          <w:szCs w:val="20"/>
        </w:rPr>
        <w:t xml:space="preserve"> </w:t>
      </w:r>
      <w:r w:rsidRPr="00B61E2E">
        <w:rPr>
          <w:rFonts w:ascii="Arial" w:hAnsi="Arial" w:cs="Arial"/>
          <w:b/>
          <w:i/>
          <w:sz w:val="20"/>
          <w:szCs w:val="20"/>
        </w:rPr>
        <w:t>Isabella Rhode</w:t>
      </w:r>
      <w:r w:rsidRPr="00B61E2E">
        <w:rPr>
          <w:rFonts w:ascii="Arial" w:hAnsi="Arial" w:cs="Arial"/>
          <w:i/>
          <w:sz w:val="20"/>
          <w:szCs w:val="20"/>
        </w:rPr>
        <w:t xml:space="preserve"> 320.0541543</w:t>
      </w:r>
      <w:r w:rsidRPr="00B61E2E">
        <w:rPr>
          <w:rFonts w:ascii="Arial" w:hAnsi="Arial" w:cs="Arial"/>
          <w:i/>
          <w:caps/>
          <w:sz w:val="20"/>
          <w:szCs w:val="20"/>
        </w:rPr>
        <w:t xml:space="preserve"> </w:t>
      </w:r>
      <w:hyperlink r:id="rId10" w:history="1">
        <w:r w:rsidRPr="00B61E2E">
          <w:rPr>
            <w:rStyle w:val="Collegamentoipertestuale"/>
            <w:rFonts w:ascii="Arial" w:hAnsi="Arial" w:cs="Arial"/>
            <w:i/>
            <w:sz w:val="20"/>
            <w:szCs w:val="20"/>
          </w:rPr>
          <w:t>info@isabellarhode.com</w:t>
        </w:r>
      </w:hyperlink>
    </w:p>
    <w:sectPr w:rsidR="00112E88" w:rsidRPr="00B61E2E" w:rsidSect="000A6275">
      <w:headerReference w:type="default" r:id="rId11"/>
      <w:footerReference w:type="default" r:id="rId12"/>
      <w:pgSz w:w="11900" w:h="16840"/>
      <w:pgMar w:top="567" w:right="1100" w:bottom="567" w:left="1134" w:header="720" w:footer="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443D" w14:textId="77777777" w:rsidR="00550AFF" w:rsidRDefault="00550AFF">
      <w:r>
        <w:separator/>
      </w:r>
    </w:p>
  </w:endnote>
  <w:endnote w:type="continuationSeparator" w:id="0">
    <w:p w14:paraId="3742DC01" w14:textId="77777777" w:rsidR="00550AFF" w:rsidRDefault="0055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FB20" w14:textId="77777777" w:rsidR="009508F0" w:rsidRDefault="009508F0">
    <w:pPr>
      <w:pStyle w:val="Pidipagina"/>
      <w:tabs>
        <w:tab w:val="clear" w:pos="4819"/>
      </w:tabs>
      <w:ind w:left="2977"/>
      <w:jc w:val="both"/>
      <w:rPr>
        <w:rFonts w:ascii="Bodoni MT" w:hAnsi="Bodoni MT"/>
        <w:spacing w:val="-12"/>
        <w:kern w:val="3"/>
        <w:sz w:val="20"/>
      </w:rPr>
    </w:pPr>
  </w:p>
  <w:tbl>
    <w:tblPr>
      <w:tblStyle w:val="Grigliatabella"/>
      <w:tblW w:w="49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928"/>
      <w:gridCol w:w="2587"/>
    </w:tblGrid>
    <w:tr w:rsidR="000A6275" w:rsidRPr="00B5639C" w14:paraId="3BF3A77D" w14:textId="77777777" w:rsidTr="000A6275">
      <w:trPr>
        <w:trHeight w:val="560"/>
      </w:trPr>
      <w:tc>
        <w:tcPr>
          <w:tcW w:w="1666" w:type="pct"/>
        </w:tcPr>
        <w:p w14:paraId="49F3E3F9" w14:textId="77777777" w:rsidR="000A6275" w:rsidRDefault="006653C7">
          <w:pPr>
            <w:pStyle w:val="Pidipagina"/>
            <w:tabs>
              <w:tab w:val="clear" w:pos="4819"/>
            </w:tabs>
            <w:jc w:val="both"/>
            <w:rPr>
              <w:rFonts w:ascii="Bodoni MT" w:hAnsi="Bodoni MT"/>
              <w:spacing w:val="-12"/>
              <w:kern w:val="3"/>
              <w:sz w:val="20"/>
            </w:rPr>
          </w:pPr>
          <w:r>
            <w:rPr>
              <w:rFonts w:ascii="Bodoni MT" w:hAnsi="Bodoni MT"/>
              <w:noProof/>
              <w:spacing w:val="-12"/>
              <w:kern w:val="3"/>
              <w:sz w:val="20"/>
              <w:lang w:eastAsia="it-IT"/>
            </w:rPr>
            <w:drawing>
              <wp:inline distT="0" distB="0" distL="0" distR="0" wp14:anchorId="40F9E1AA" wp14:editId="4D53111F">
                <wp:extent cx="1533525" cy="10382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e.jpg"/>
                        <pic:cNvPicPr/>
                      </pic:nvPicPr>
                      <pic:blipFill>
                        <a:blip r:embed="rId1">
                          <a:extLst>
                            <a:ext uri="{28A0092B-C50C-407E-A947-70E740481C1C}">
                              <a14:useLocalDpi xmlns:a14="http://schemas.microsoft.com/office/drawing/2010/main" val="0"/>
                            </a:ext>
                          </a:extLst>
                        </a:blip>
                        <a:stretch>
                          <a:fillRect/>
                        </a:stretch>
                      </pic:blipFill>
                      <pic:spPr>
                        <a:xfrm>
                          <a:off x="0" y="0"/>
                          <a:ext cx="1533525" cy="1038225"/>
                        </a:xfrm>
                        <a:prstGeom prst="rect">
                          <a:avLst/>
                        </a:prstGeom>
                      </pic:spPr>
                    </pic:pic>
                  </a:graphicData>
                </a:graphic>
              </wp:inline>
            </w:drawing>
          </w:r>
        </w:p>
      </w:tc>
      <w:tc>
        <w:tcPr>
          <w:tcW w:w="2010" w:type="pct"/>
        </w:tcPr>
        <w:p w14:paraId="7F5FFFEE" w14:textId="2B436D49" w:rsidR="00DC1BE4" w:rsidRPr="00DC1BE4" w:rsidRDefault="00DC1BE4" w:rsidP="00DC1BE4">
          <w:pPr>
            <w:pStyle w:val="Pidipagina"/>
            <w:jc w:val="center"/>
            <w:rPr>
              <w:rFonts w:ascii="Arial" w:hAnsi="Arial" w:cs="Arial"/>
              <w:sz w:val="18"/>
              <w:szCs w:val="18"/>
            </w:rPr>
          </w:pPr>
          <w:r w:rsidRPr="00497348">
            <w:rPr>
              <w:rFonts w:ascii="Arial" w:hAnsi="Arial" w:cs="Arial"/>
              <w:b/>
              <w:bCs/>
              <w:color w:val="000000"/>
              <w:spacing w:val="-12"/>
              <w:sz w:val="20"/>
              <w:szCs w:val="20"/>
            </w:rPr>
            <w:t>Comune di Genova - Ufficio Stampa</w:t>
          </w:r>
          <w:r w:rsidRPr="00DC1BE4">
            <w:rPr>
              <w:rFonts w:ascii="Arial" w:hAnsi="Arial" w:cs="Arial"/>
              <w:color w:val="FF0000"/>
              <w:spacing w:val="-12"/>
              <w:sz w:val="18"/>
              <w:szCs w:val="18"/>
            </w:rPr>
            <w:t xml:space="preserve"> </w:t>
          </w:r>
          <w:r w:rsidRPr="00DC1BE4">
            <w:rPr>
              <w:rFonts w:ascii="Arial" w:hAnsi="Arial" w:cs="Arial"/>
              <w:color w:val="FF0000"/>
              <w:spacing w:val="-12"/>
              <w:sz w:val="18"/>
              <w:szCs w:val="18"/>
            </w:rPr>
            <w:br/>
          </w:r>
          <w:r w:rsidR="00E10028">
            <w:rPr>
              <w:rFonts w:ascii="Arial" w:hAnsi="Arial" w:cs="Arial"/>
              <w:color w:val="000000"/>
              <w:sz w:val="18"/>
              <w:szCs w:val="18"/>
            </w:rPr>
            <w:t>Via</w:t>
          </w:r>
          <w:r w:rsidRPr="00DC1BE4">
            <w:rPr>
              <w:rFonts w:ascii="Arial" w:hAnsi="Arial" w:cs="Arial"/>
              <w:color w:val="000000"/>
              <w:sz w:val="18"/>
              <w:szCs w:val="18"/>
            </w:rPr>
            <w:t xml:space="preserve"> Garibaldi, 9 - 16124 Genova</w:t>
          </w:r>
        </w:p>
        <w:p w14:paraId="20EA4D24" w14:textId="4ADAF267" w:rsidR="00DC1BE4" w:rsidRPr="00DC1BE4" w:rsidRDefault="00DC1BE4" w:rsidP="00DC1BE4">
          <w:pPr>
            <w:pStyle w:val="Pidipagina"/>
            <w:jc w:val="center"/>
            <w:rPr>
              <w:rFonts w:ascii="Arial" w:hAnsi="Arial" w:cs="Arial"/>
              <w:sz w:val="18"/>
              <w:szCs w:val="18"/>
            </w:rPr>
          </w:pPr>
          <w:r w:rsidRPr="001241AB">
            <w:rPr>
              <w:rFonts w:ascii="Arial" w:hAnsi="Arial" w:cs="Arial"/>
              <w:color w:val="000000"/>
              <w:spacing w:val="-2"/>
              <w:sz w:val="18"/>
              <w:szCs w:val="18"/>
            </w:rPr>
            <w:t xml:space="preserve">Tel </w:t>
          </w:r>
          <w:r w:rsidRPr="001241AB">
            <w:rPr>
              <w:rStyle w:val="object3"/>
              <w:rFonts w:ascii="Arial" w:hAnsi="Arial" w:cs="Arial"/>
              <w:color w:val="000000"/>
              <w:spacing w:val="-2"/>
              <w:sz w:val="18"/>
              <w:szCs w:val="18"/>
            </w:rPr>
            <w:t xml:space="preserve">010 557/ 2069 </w:t>
          </w:r>
          <w:r w:rsidR="00497348" w:rsidRPr="001241AB">
            <w:rPr>
              <w:rFonts w:ascii="Arial" w:hAnsi="Arial" w:cs="Arial"/>
              <w:color w:val="000000"/>
              <w:spacing w:val="-2"/>
              <w:sz w:val="18"/>
              <w:szCs w:val="18"/>
            </w:rPr>
            <w:t>-</w:t>
          </w:r>
          <w:r w:rsidRPr="001241AB">
            <w:rPr>
              <w:rStyle w:val="object3"/>
              <w:rFonts w:ascii="Arial" w:hAnsi="Arial" w:cs="Arial"/>
              <w:color w:val="000000"/>
              <w:spacing w:val="-2"/>
              <w:sz w:val="18"/>
              <w:szCs w:val="18"/>
            </w:rPr>
            <w:t xml:space="preserve"> </w:t>
          </w:r>
          <w:r w:rsidRPr="001241AB">
            <w:rPr>
              <w:rFonts w:ascii="Arial" w:hAnsi="Arial" w:cs="Arial"/>
              <w:color w:val="000000"/>
              <w:spacing w:val="-2"/>
              <w:sz w:val="18"/>
              <w:szCs w:val="18"/>
            </w:rPr>
            <w:t xml:space="preserve">2176 </w:t>
          </w:r>
          <w:r w:rsidR="00497348" w:rsidRPr="001241AB">
            <w:rPr>
              <w:rFonts w:ascii="Arial" w:hAnsi="Arial" w:cs="Arial"/>
              <w:color w:val="000000"/>
              <w:spacing w:val="-2"/>
              <w:sz w:val="18"/>
              <w:szCs w:val="18"/>
            </w:rPr>
            <w:t>-</w:t>
          </w:r>
          <w:r w:rsidRPr="001241AB">
            <w:rPr>
              <w:rFonts w:ascii="Arial" w:hAnsi="Arial" w:cs="Arial"/>
              <w:color w:val="000000"/>
              <w:spacing w:val="-2"/>
              <w:sz w:val="18"/>
              <w:szCs w:val="18"/>
            </w:rPr>
            <w:t xml:space="preserve"> 2377- </w:t>
          </w:r>
          <w:r w:rsidRPr="001241AB">
            <w:rPr>
              <w:rStyle w:val="object3"/>
              <w:rFonts w:ascii="Arial" w:hAnsi="Arial" w:cs="Arial"/>
              <w:color w:val="000000"/>
              <w:spacing w:val="-2"/>
              <w:sz w:val="18"/>
              <w:szCs w:val="18"/>
            </w:rPr>
            <w:t>2826 -</w:t>
          </w:r>
          <w:r w:rsidRPr="001241AB">
            <w:rPr>
              <w:rFonts w:ascii="Arial" w:hAnsi="Arial" w:cs="Arial"/>
              <w:color w:val="000000"/>
              <w:spacing w:val="-2"/>
              <w:sz w:val="18"/>
              <w:szCs w:val="18"/>
            </w:rPr>
            <w:t xml:space="preserve"> 2606</w:t>
          </w:r>
        </w:p>
        <w:p w14:paraId="579E2555" w14:textId="77777777" w:rsidR="00DC1BE4" w:rsidRPr="00DC1BE4" w:rsidRDefault="004C474D" w:rsidP="00DC1BE4">
          <w:pPr>
            <w:pStyle w:val="Pidipagina"/>
            <w:jc w:val="center"/>
            <w:rPr>
              <w:rFonts w:ascii="Arial" w:hAnsi="Arial" w:cs="Arial"/>
              <w:sz w:val="18"/>
              <w:szCs w:val="18"/>
            </w:rPr>
          </w:pPr>
          <w:hyperlink r:id="rId2" w:tgtFrame="_blank" w:history="1">
            <w:r w:rsidR="00DC1BE4" w:rsidRPr="001241AB">
              <w:rPr>
                <w:rStyle w:val="Collegamentoipertestuale"/>
                <w:rFonts w:ascii="Arial" w:hAnsi="Arial" w:cs="Arial"/>
                <w:spacing w:val="-2"/>
                <w:sz w:val="18"/>
                <w:szCs w:val="18"/>
              </w:rPr>
              <w:t>ufficiostampa@comune.genova.it</w:t>
            </w:r>
          </w:hyperlink>
        </w:p>
        <w:p w14:paraId="6B755E80" w14:textId="795F328B" w:rsidR="00DC1BE4" w:rsidRPr="00DC1BE4" w:rsidRDefault="00DC1BE4" w:rsidP="00DC1BE4">
          <w:pPr>
            <w:pStyle w:val="Pidipagina"/>
            <w:jc w:val="center"/>
            <w:rPr>
              <w:rFonts w:ascii="Arial" w:hAnsi="Arial" w:cs="Arial"/>
              <w:sz w:val="18"/>
              <w:szCs w:val="18"/>
            </w:rPr>
          </w:pPr>
          <w:r w:rsidRPr="001241AB">
            <w:rPr>
              <w:rFonts w:ascii="Arial" w:hAnsi="Arial" w:cs="Arial"/>
              <w:b/>
              <w:bCs/>
              <w:color w:val="000000"/>
              <w:spacing w:val="-12"/>
              <w:sz w:val="20"/>
              <w:szCs w:val="20"/>
            </w:rPr>
            <w:t>Capo Ufficio Stampa: Federico Casabella</w:t>
          </w:r>
          <w:r w:rsidRPr="001241AB">
            <w:rPr>
              <w:rFonts w:ascii="Arial" w:hAnsi="Arial" w:cs="Arial"/>
              <w:color w:val="000000"/>
              <w:spacing w:val="-12"/>
              <w:sz w:val="18"/>
              <w:szCs w:val="18"/>
            </w:rPr>
            <w:t xml:space="preserve"> </w:t>
          </w:r>
          <w:r w:rsidRPr="001241AB">
            <w:rPr>
              <w:rFonts w:ascii="Arial" w:hAnsi="Arial" w:cs="Arial"/>
              <w:color w:val="000000"/>
              <w:spacing w:val="-12"/>
              <w:sz w:val="18"/>
              <w:szCs w:val="18"/>
            </w:rPr>
            <w:br/>
          </w:r>
          <w:hyperlink r:id="rId3" w:tgtFrame="_blank" w:history="1">
            <w:r w:rsidRPr="001241AB">
              <w:rPr>
                <w:rStyle w:val="Collegamentoipertestuale"/>
                <w:rFonts w:ascii="Arial" w:hAnsi="Arial" w:cs="Arial"/>
                <w:spacing w:val="-12"/>
                <w:sz w:val="18"/>
                <w:szCs w:val="18"/>
              </w:rPr>
              <w:t>federico.casabella@comune.genova.it</w:t>
            </w:r>
          </w:hyperlink>
          <w:r w:rsidRPr="001241AB">
            <w:rPr>
              <w:rFonts w:ascii="Arial" w:hAnsi="Arial" w:cs="Arial"/>
              <w:color w:val="000000"/>
              <w:spacing w:val="-12"/>
              <w:sz w:val="18"/>
              <w:szCs w:val="18"/>
            </w:rPr>
            <w:br/>
            <w:t xml:space="preserve">cell. </w:t>
          </w:r>
          <w:r w:rsidRPr="00DC1BE4">
            <w:rPr>
              <w:rFonts w:ascii="Arial" w:hAnsi="Arial" w:cs="Arial"/>
              <w:color w:val="000000"/>
              <w:spacing w:val="-12"/>
              <w:sz w:val="18"/>
              <w:szCs w:val="18"/>
              <w:lang w:val="en-US"/>
            </w:rPr>
            <w:t>340 6774503</w:t>
          </w:r>
        </w:p>
        <w:p w14:paraId="6FE76AB6" w14:textId="11442C31" w:rsidR="000A6275" w:rsidRPr="00740D66" w:rsidRDefault="000A6275" w:rsidP="00BB6776">
          <w:pPr>
            <w:pStyle w:val="Pidipagina"/>
            <w:tabs>
              <w:tab w:val="clear" w:pos="4819"/>
            </w:tabs>
            <w:jc w:val="center"/>
            <w:rPr>
              <w:rFonts w:ascii="Bodoni MT" w:hAnsi="Bodoni MT"/>
              <w:spacing w:val="-12"/>
              <w:kern w:val="3"/>
              <w:sz w:val="20"/>
              <w:lang w:val="en-US"/>
            </w:rPr>
          </w:pPr>
        </w:p>
      </w:tc>
      <w:tc>
        <w:tcPr>
          <w:tcW w:w="1324" w:type="pct"/>
        </w:tcPr>
        <w:p w14:paraId="1BF5B37E" w14:textId="77777777" w:rsidR="000A6275" w:rsidRPr="00740D66" w:rsidRDefault="000A6275">
          <w:pPr>
            <w:pStyle w:val="Pidipagina"/>
            <w:tabs>
              <w:tab w:val="clear" w:pos="4819"/>
            </w:tabs>
            <w:jc w:val="both"/>
            <w:rPr>
              <w:rFonts w:ascii="Bodoni MT" w:hAnsi="Bodoni MT"/>
              <w:spacing w:val="-12"/>
              <w:kern w:val="3"/>
              <w:sz w:val="20"/>
              <w:lang w:val="en-US"/>
            </w:rPr>
          </w:pPr>
          <w:r>
            <w:rPr>
              <w:noProof/>
              <w:lang w:eastAsia="it-IT"/>
            </w:rPr>
            <w:drawing>
              <wp:anchor distT="0" distB="0" distL="114300" distR="114300" simplePos="0" relativeHeight="251663360" behindDoc="0" locked="1" layoutInCell="1" allowOverlap="1" wp14:anchorId="06C4AE5A" wp14:editId="42616F3D">
                <wp:simplePos x="0" y="0"/>
                <wp:positionH relativeFrom="page">
                  <wp:posOffset>705485</wp:posOffset>
                </wp:positionH>
                <wp:positionV relativeFrom="page">
                  <wp:posOffset>-135255</wp:posOffset>
                </wp:positionV>
                <wp:extent cx="1075690" cy="1083945"/>
                <wp:effectExtent l="0" t="0" r="0" b="1905"/>
                <wp:wrapNone/>
                <wp:docPr id="70" name="Immagine 70" descr="Descrizione: sfondo biglietto gen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sfondo biglietto generale.jpg"/>
                        <pic:cNvPicPr>
                          <a:picLocks noChangeAspect="1" noChangeArrowheads="1"/>
                        </pic:cNvPicPr>
                      </pic:nvPicPr>
                      <pic:blipFill rotWithShape="1">
                        <a:blip r:embed="rId4">
                          <a:extLst>
                            <a:ext uri="{28A0092B-C50C-407E-A947-70E740481C1C}">
                              <a14:useLocalDpi xmlns:a14="http://schemas.microsoft.com/office/drawing/2010/main" val="0"/>
                            </a:ext>
                          </a:extLst>
                        </a:blip>
                        <a:srcRect r="68992" b="41471"/>
                        <a:stretch/>
                      </pic:blipFill>
                      <pic:spPr bwMode="auto">
                        <a:xfrm>
                          <a:off x="0" y="0"/>
                          <a:ext cx="1075690" cy="1083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D6D4187" w14:textId="77777777" w:rsidR="000A6275" w:rsidRPr="00740D66" w:rsidRDefault="000A6275" w:rsidP="000A6275">
    <w:pPr>
      <w:pStyle w:val="Pidipagina"/>
      <w:tabs>
        <w:tab w:val="clear" w:pos="4819"/>
      </w:tabs>
      <w:ind w:left="2977"/>
      <w:jc w:val="both"/>
      <w:rPr>
        <w:rFonts w:ascii="Bodoni MT" w:hAnsi="Bodoni MT"/>
        <w:spacing w:val="-12"/>
        <w:kern w:val="3"/>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1BD9C" w14:textId="77777777" w:rsidR="00550AFF" w:rsidRDefault="00550AFF">
      <w:r>
        <w:rPr>
          <w:color w:val="000000"/>
        </w:rPr>
        <w:separator/>
      </w:r>
    </w:p>
  </w:footnote>
  <w:footnote w:type="continuationSeparator" w:id="0">
    <w:p w14:paraId="54FDE814" w14:textId="77777777" w:rsidR="00550AFF" w:rsidRDefault="0055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262C" w14:textId="50B192F2" w:rsidR="00B71AAC" w:rsidRDefault="00477233" w:rsidP="0045245F">
    <w:pPr>
      <w:pStyle w:val="Intestazione"/>
      <w:tabs>
        <w:tab w:val="left" w:pos="6450"/>
      </w:tabs>
    </w:pPr>
    <w:r>
      <w:rPr>
        <w:noProof/>
        <w:lang w:eastAsia="it-IT"/>
      </w:rPr>
      <w:drawing>
        <wp:anchor distT="0" distB="0" distL="114300" distR="114300" simplePos="0" relativeHeight="251667456" behindDoc="0" locked="0" layoutInCell="1" allowOverlap="1" wp14:anchorId="4AB83668" wp14:editId="475F3670">
          <wp:simplePos x="0" y="0"/>
          <wp:positionH relativeFrom="margin">
            <wp:align>right</wp:align>
          </wp:positionH>
          <wp:positionV relativeFrom="paragraph">
            <wp:posOffset>32657</wp:posOffset>
          </wp:positionV>
          <wp:extent cx="1464945" cy="708660"/>
          <wp:effectExtent l="0" t="0" r="1905" b="0"/>
          <wp:wrapNone/>
          <wp:docPr id="2" name="Immagine 2" descr="Genoa_BF_4C.jpg"/>
          <wp:cNvGraphicFramePr/>
          <a:graphic xmlns:a="http://schemas.openxmlformats.org/drawingml/2006/main">
            <a:graphicData uri="http://schemas.openxmlformats.org/drawingml/2006/picture">
              <pic:pic xmlns:pic="http://schemas.openxmlformats.org/drawingml/2006/picture">
                <pic:nvPicPr>
                  <pic:cNvPr id="2" name="Immagine 2" descr="Genoa_BF_4C.jp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64945" cy="708660"/>
                  </a:xfrm>
                  <a:prstGeom prst="rect">
                    <a:avLst/>
                  </a:prstGeom>
                  <a:noFill/>
                  <a:ln>
                    <a:noFill/>
                  </a:ln>
                </pic:spPr>
              </pic:pic>
            </a:graphicData>
          </a:graphic>
        </wp:anchor>
      </w:drawing>
    </w:r>
    <w:r>
      <w:rPr>
        <w:noProof/>
        <w:lang w:eastAsia="it-IT"/>
      </w:rPr>
      <w:drawing>
        <wp:anchor distT="0" distB="0" distL="114300" distR="114300" simplePos="0" relativeHeight="251665408" behindDoc="0" locked="0" layoutInCell="1" allowOverlap="1" wp14:anchorId="21CBA8B9" wp14:editId="05437952">
          <wp:simplePos x="0" y="0"/>
          <wp:positionH relativeFrom="column">
            <wp:posOffset>2277836</wp:posOffset>
          </wp:positionH>
          <wp:positionV relativeFrom="paragraph">
            <wp:posOffset>32657</wp:posOffset>
          </wp:positionV>
          <wp:extent cx="1400175" cy="835025"/>
          <wp:effectExtent l="0" t="0" r="9525" b="3175"/>
          <wp:wrapNone/>
          <wp:docPr id="1" name="image3.png"/>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1400175" cy="835025"/>
                  </a:xfrm>
                  <a:prstGeom prst="rect">
                    <a:avLst/>
                  </a:prstGeom>
                  <a:ln/>
                </pic:spPr>
              </pic:pic>
            </a:graphicData>
          </a:graphic>
          <wp14:sizeRelH relativeFrom="margin">
            <wp14:pctWidth>0</wp14:pctWidth>
          </wp14:sizeRelH>
        </wp:anchor>
      </w:drawing>
    </w:r>
    <w:r w:rsidR="005A3EF1">
      <w:rPr>
        <w:noProof/>
        <w:lang w:eastAsia="it-IT"/>
      </w:rPr>
      <w:drawing>
        <wp:inline distT="0" distB="0" distL="0" distR="0" wp14:anchorId="2052D04D" wp14:editId="4FA0C33D">
          <wp:extent cx="1337310" cy="923287"/>
          <wp:effectExtent l="0" t="0" r="0" b="0"/>
          <wp:docPr id="67" name="Immagine 4" descr="comunegenov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337310" cy="923287"/>
                  </a:xfrm>
                  <a:prstGeom prst="rect">
                    <a:avLst/>
                  </a:prstGeom>
                  <a:noFill/>
                  <a:ln>
                    <a:noFill/>
                    <a:prstDash/>
                  </a:ln>
                </pic:spPr>
              </pic:pic>
            </a:graphicData>
          </a:graphic>
        </wp:inline>
      </w:drawing>
    </w:r>
    <w:r w:rsidR="007300BF">
      <w:rPr>
        <w:noProof/>
      </w:rPr>
      <w:t xml:space="preserve">             </w:t>
    </w:r>
    <w:r w:rsidR="0023149F">
      <w:rPr>
        <w:noProof/>
      </w:rPr>
      <w:t xml:space="preserve">            </w:t>
    </w:r>
    <w:r w:rsidR="007300BF">
      <w:rPr>
        <w:noProof/>
      </w:rPr>
      <w:t xml:space="preserve">      </w:t>
    </w:r>
    <w:r w:rsidR="0023149F">
      <w:rPr>
        <w:noProof/>
      </w:rPr>
      <w:t xml:space="preserve">    </w:t>
    </w:r>
    <w:r w:rsidR="007300BF">
      <w:rPr>
        <w:noProof/>
      </w:rPr>
      <w:t xml:space="preserve">     </w:t>
    </w:r>
    <w:r w:rsidR="00B274BB">
      <w:rPr>
        <w:noProof/>
      </w:rPr>
      <w:t xml:space="preserve">       </w:t>
    </w:r>
    <w:r w:rsidR="006B11CD">
      <w:rPr>
        <w:noProof/>
      </w:rPr>
      <w:t xml:space="preserve">                </w:t>
    </w:r>
    <w:r w:rsidR="007300BF">
      <w:rPr>
        <w:noProof/>
      </w:rPr>
      <w:t xml:space="preserve">             </w:t>
    </w:r>
    <w:r w:rsidR="0023149F">
      <w:rPr>
        <w:noProof/>
      </w:rPr>
      <w:t xml:space="preserve">   </w:t>
    </w:r>
    <w:r>
      <w:rPr>
        <w:noProof/>
      </w:rPr>
      <w:t xml:space="preserve">       </w:t>
    </w:r>
    <w:r w:rsidR="0023149F">
      <w:rPr>
        <w:noProof/>
      </w:rPr>
      <w:t xml:space="preserve">                       </w:t>
    </w:r>
    <w:r w:rsidR="007300BF">
      <w:rPr>
        <w:noProof/>
      </w:rPr>
      <w:t xml:space="preserve">                                 </w:t>
    </w:r>
    <w:r w:rsidR="00BB6776">
      <w:br/>
    </w:r>
  </w:p>
  <w:p w14:paraId="71003482" w14:textId="77777777" w:rsidR="00B71AAC" w:rsidRDefault="004C47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C13"/>
    <w:multiLevelType w:val="multilevel"/>
    <w:tmpl w:val="830E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30422"/>
    <w:multiLevelType w:val="multilevel"/>
    <w:tmpl w:val="7F5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70F98"/>
    <w:multiLevelType w:val="hybridMultilevel"/>
    <w:tmpl w:val="BCF6989E"/>
    <w:lvl w:ilvl="0" w:tplc="648853F8">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0C110BC9"/>
    <w:multiLevelType w:val="multilevel"/>
    <w:tmpl w:val="AD2E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32012"/>
    <w:multiLevelType w:val="hybridMultilevel"/>
    <w:tmpl w:val="04CC59C0"/>
    <w:styleLink w:val="Puntielenco"/>
    <w:lvl w:ilvl="0" w:tplc="8644486E">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6645712">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F1472F0">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EABBFE">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22EA42">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AC36BA">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FCC652A">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0F2A46C">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8E0B3DC">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1B1FAA"/>
    <w:multiLevelType w:val="multilevel"/>
    <w:tmpl w:val="031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21347"/>
    <w:multiLevelType w:val="multilevel"/>
    <w:tmpl w:val="98C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5697F"/>
    <w:multiLevelType w:val="hybridMultilevel"/>
    <w:tmpl w:val="0C2E9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091BF8"/>
    <w:multiLevelType w:val="multilevel"/>
    <w:tmpl w:val="4D3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9B308F"/>
    <w:multiLevelType w:val="multilevel"/>
    <w:tmpl w:val="4C7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F2F03"/>
    <w:multiLevelType w:val="multilevel"/>
    <w:tmpl w:val="88A6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303D2"/>
    <w:multiLevelType w:val="multilevel"/>
    <w:tmpl w:val="85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F0D79"/>
    <w:multiLevelType w:val="hybridMultilevel"/>
    <w:tmpl w:val="8728B3D4"/>
    <w:lvl w:ilvl="0" w:tplc="F132BE20">
      <w:numFmt w:val="bullet"/>
      <w:lvlText w:val="-"/>
      <w:lvlJc w:val="left"/>
      <w:pPr>
        <w:ind w:left="487" w:hanging="360"/>
      </w:pPr>
      <w:rPr>
        <w:rFonts w:ascii="Times New Roman" w:eastAsia="Times New Roman" w:hAnsi="Times New Roman" w:cs="Times New Roman" w:hint="default"/>
        <w:b w:val="0"/>
      </w:rPr>
    </w:lvl>
    <w:lvl w:ilvl="1" w:tplc="04100003" w:tentative="1">
      <w:start w:val="1"/>
      <w:numFmt w:val="bullet"/>
      <w:lvlText w:val="o"/>
      <w:lvlJc w:val="left"/>
      <w:pPr>
        <w:ind w:left="1207" w:hanging="360"/>
      </w:pPr>
      <w:rPr>
        <w:rFonts w:ascii="Courier New" w:hAnsi="Courier New" w:cs="Courier New" w:hint="default"/>
      </w:rPr>
    </w:lvl>
    <w:lvl w:ilvl="2" w:tplc="04100005" w:tentative="1">
      <w:start w:val="1"/>
      <w:numFmt w:val="bullet"/>
      <w:lvlText w:val=""/>
      <w:lvlJc w:val="left"/>
      <w:pPr>
        <w:ind w:left="1927" w:hanging="360"/>
      </w:pPr>
      <w:rPr>
        <w:rFonts w:ascii="Wingdings" w:hAnsi="Wingdings" w:hint="default"/>
      </w:rPr>
    </w:lvl>
    <w:lvl w:ilvl="3" w:tplc="04100001" w:tentative="1">
      <w:start w:val="1"/>
      <w:numFmt w:val="bullet"/>
      <w:lvlText w:val=""/>
      <w:lvlJc w:val="left"/>
      <w:pPr>
        <w:ind w:left="2647" w:hanging="360"/>
      </w:pPr>
      <w:rPr>
        <w:rFonts w:ascii="Symbol" w:hAnsi="Symbol" w:hint="default"/>
      </w:rPr>
    </w:lvl>
    <w:lvl w:ilvl="4" w:tplc="04100003" w:tentative="1">
      <w:start w:val="1"/>
      <w:numFmt w:val="bullet"/>
      <w:lvlText w:val="o"/>
      <w:lvlJc w:val="left"/>
      <w:pPr>
        <w:ind w:left="3367" w:hanging="360"/>
      </w:pPr>
      <w:rPr>
        <w:rFonts w:ascii="Courier New" w:hAnsi="Courier New" w:cs="Courier New" w:hint="default"/>
      </w:rPr>
    </w:lvl>
    <w:lvl w:ilvl="5" w:tplc="04100005" w:tentative="1">
      <w:start w:val="1"/>
      <w:numFmt w:val="bullet"/>
      <w:lvlText w:val=""/>
      <w:lvlJc w:val="left"/>
      <w:pPr>
        <w:ind w:left="4087" w:hanging="360"/>
      </w:pPr>
      <w:rPr>
        <w:rFonts w:ascii="Wingdings" w:hAnsi="Wingdings" w:hint="default"/>
      </w:rPr>
    </w:lvl>
    <w:lvl w:ilvl="6" w:tplc="04100001" w:tentative="1">
      <w:start w:val="1"/>
      <w:numFmt w:val="bullet"/>
      <w:lvlText w:val=""/>
      <w:lvlJc w:val="left"/>
      <w:pPr>
        <w:ind w:left="4807" w:hanging="360"/>
      </w:pPr>
      <w:rPr>
        <w:rFonts w:ascii="Symbol" w:hAnsi="Symbol" w:hint="default"/>
      </w:rPr>
    </w:lvl>
    <w:lvl w:ilvl="7" w:tplc="04100003" w:tentative="1">
      <w:start w:val="1"/>
      <w:numFmt w:val="bullet"/>
      <w:lvlText w:val="o"/>
      <w:lvlJc w:val="left"/>
      <w:pPr>
        <w:ind w:left="5527" w:hanging="360"/>
      </w:pPr>
      <w:rPr>
        <w:rFonts w:ascii="Courier New" w:hAnsi="Courier New" w:cs="Courier New" w:hint="default"/>
      </w:rPr>
    </w:lvl>
    <w:lvl w:ilvl="8" w:tplc="04100005" w:tentative="1">
      <w:start w:val="1"/>
      <w:numFmt w:val="bullet"/>
      <w:lvlText w:val=""/>
      <w:lvlJc w:val="left"/>
      <w:pPr>
        <w:ind w:left="6247" w:hanging="360"/>
      </w:pPr>
      <w:rPr>
        <w:rFonts w:ascii="Wingdings" w:hAnsi="Wingdings" w:hint="default"/>
      </w:rPr>
    </w:lvl>
  </w:abstractNum>
  <w:abstractNum w:abstractNumId="13" w15:restartNumberingAfterBreak="0">
    <w:nsid w:val="3ADB2AEB"/>
    <w:multiLevelType w:val="multilevel"/>
    <w:tmpl w:val="8AA8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30E8D"/>
    <w:multiLevelType w:val="multilevel"/>
    <w:tmpl w:val="C17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04758"/>
    <w:multiLevelType w:val="multilevel"/>
    <w:tmpl w:val="9A22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77AF9"/>
    <w:multiLevelType w:val="multilevel"/>
    <w:tmpl w:val="DD0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E21EA"/>
    <w:multiLevelType w:val="multilevel"/>
    <w:tmpl w:val="6AD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126AF6"/>
    <w:multiLevelType w:val="hybridMultilevel"/>
    <w:tmpl w:val="04CC59C0"/>
    <w:numStyleLink w:val="Puntielenco"/>
  </w:abstractNum>
  <w:abstractNum w:abstractNumId="19" w15:restartNumberingAfterBreak="0">
    <w:nsid w:val="67236D84"/>
    <w:multiLevelType w:val="multilevel"/>
    <w:tmpl w:val="435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4D70F2"/>
    <w:multiLevelType w:val="multilevel"/>
    <w:tmpl w:val="66CE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2D7C66"/>
    <w:multiLevelType w:val="multilevel"/>
    <w:tmpl w:val="6E7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8"/>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
  </w:num>
  <w:num w:numId="8">
    <w:abstractNumId w:val="5"/>
  </w:num>
  <w:num w:numId="9">
    <w:abstractNumId w:val="3"/>
  </w:num>
  <w:num w:numId="10">
    <w:abstractNumId w:val="21"/>
  </w:num>
  <w:num w:numId="11">
    <w:abstractNumId w:val="6"/>
  </w:num>
  <w:num w:numId="12">
    <w:abstractNumId w:val="15"/>
  </w:num>
  <w:num w:numId="13">
    <w:abstractNumId w:val="20"/>
  </w:num>
  <w:num w:numId="14">
    <w:abstractNumId w:val="14"/>
  </w:num>
  <w:num w:numId="15">
    <w:abstractNumId w:val="9"/>
  </w:num>
  <w:num w:numId="16">
    <w:abstractNumId w:val="8"/>
  </w:num>
  <w:num w:numId="17">
    <w:abstractNumId w:val="11"/>
  </w:num>
  <w:num w:numId="18">
    <w:abstractNumId w:val="17"/>
  </w:num>
  <w:num w:numId="19">
    <w:abstractNumId w:val="19"/>
  </w:num>
  <w:num w:numId="20">
    <w:abstractNumId w:val="13"/>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EC7"/>
    <w:rsid w:val="00007517"/>
    <w:rsid w:val="000122DF"/>
    <w:rsid w:val="00023524"/>
    <w:rsid w:val="000477B7"/>
    <w:rsid w:val="00062FE2"/>
    <w:rsid w:val="000730F8"/>
    <w:rsid w:val="00075531"/>
    <w:rsid w:val="0007596B"/>
    <w:rsid w:val="00082A27"/>
    <w:rsid w:val="00090669"/>
    <w:rsid w:val="00092C07"/>
    <w:rsid w:val="000A0968"/>
    <w:rsid w:val="000A0D6C"/>
    <w:rsid w:val="000A4CF8"/>
    <w:rsid w:val="000A6275"/>
    <w:rsid w:val="000B0FE4"/>
    <w:rsid w:val="000B54F5"/>
    <w:rsid w:val="000C1329"/>
    <w:rsid w:val="000D2C1F"/>
    <w:rsid w:val="000D58A4"/>
    <w:rsid w:val="000E35CF"/>
    <w:rsid w:val="000E6E09"/>
    <w:rsid w:val="000E6EF1"/>
    <w:rsid w:val="000F1CDF"/>
    <w:rsid w:val="000F2D1A"/>
    <w:rsid w:val="000F57E9"/>
    <w:rsid w:val="000F6B9D"/>
    <w:rsid w:val="001048AF"/>
    <w:rsid w:val="00112E88"/>
    <w:rsid w:val="00113731"/>
    <w:rsid w:val="001241AB"/>
    <w:rsid w:val="00134344"/>
    <w:rsid w:val="001521E6"/>
    <w:rsid w:val="00163BBA"/>
    <w:rsid w:val="00165B27"/>
    <w:rsid w:val="00172D60"/>
    <w:rsid w:val="00174CB9"/>
    <w:rsid w:val="00175660"/>
    <w:rsid w:val="00183167"/>
    <w:rsid w:val="00185F6E"/>
    <w:rsid w:val="001A0AE7"/>
    <w:rsid w:val="001A356C"/>
    <w:rsid w:val="001A77FE"/>
    <w:rsid w:val="001C1386"/>
    <w:rsid w:val="001C4ADC"/>
    <w:rsid w:val="001E0A07"/>
    <w:rsid w:val="001E2FF6"/>
    <w:rsid w:val="001F7EC7"/>
    <w:rsid w:val="0023149F"/>
    <w:rsid w:val="002319CC"/>
    <w:rsid w:val="0023701A"/>
    <w:rsid w:val="00254E06"/>
    <w:rsid w:val="00255BFC"/>
    <w:rsid w:val="00264F4C"/>
    <w:rsid w:val="00277DB2"/>
    <w:rsid w:val="00286AE9"/>
    <w:rsid w:val="00287DAC"/>
    <w:rsid w:val="002955B8"/>
    <w:rsid w:val="002A65A7"/>
    <w:rsid w:val="002B21F0"/>
    <w:rsid w:val="002B2DF1"/>
    <w:rsid w:val="002C287A"/>
    <w:rsid w:val="002C320E"/>
    <w:rsid w:val="002E1DEC"/>
    <w:rsid w:val="002F03E1"/>
    <w:rsid w:val="002F12EC"/>
    <w:rsid w:val="00306B50"/>
    <w:rsid w:val="0031656F"/>
    <w:rsid w:val="0032609A"/>
    <w:rsid w:val="00327238"/>
    <w:rsid w:val="0034262E"/>
    <w:rsid w:val="00350BE5"/>
    <w:rsid w:val="00361D74"/>
    <w:rsid w:val="003639DE"/>
    <w:rsid w:val="00363C0B"/>
    <w:rsid w:val="003737D4"/>
    <w:rsid w:val="00393710"/>
    <w:rsid w:val="00394673"/>
    <w:rsid w:val="003969ED"/>
    <w:rsid w:val="003B4D60"/>
    <w:rsid w:val="003B6FCA"/>
    <w:rsid w:val="003E56B9"/>
    <w:rsid w:val="003E7B11"/>
    <w:rsid w:val="003F0D33"/>
    <w:rsid w:val="003F26FD"/>
    <w:rsid w:val="003F2B9E"/>
    <w:rsid w:val="00407A79"/>
    <w:rsid w:val="00407BD3"/>
    <w:rsid w:val="00410E08"/>
    <w:rsid w:val="004166A6"/>
    <w:rsid w:val="00422684"/>
    <w:rsid w:val="0043451F"/>
    <w:rsid w:val="004402C2"/>
    <w:rsid w:val="00447EEE"/>
    <w:rsid w:val="00450E5F"/>
    <w:rsid w:val="0045245F"/>
    <w:rsid w:val="0045770B"/>
    <w:rsid w:val="00462F8F"/>
    <w:rsid w:val="004657FC"/>
    <w:rsid w:val="00466ACF"/>
    <w:rsid w:val="00470FF7"/>
    <w:rsid w:val="0047138B"/>
    <w:rsid w:val="00477233"/>
    <w:rsid w:val="004807F4"/>
    <w:rsid w:val="00486853"/>
    <w:rsid w:val="00497348"/>
    <w:rsid w:val="004C474D"/>
    <w:rsid w:val="004D0900"/>
    <w:rsid w:val="004E094D"/>
    <w:rsid w:val="004E30E3"/>
    <w:rsid w:val="004F3BDF"/>
    <w:rsid w:val="00501F52"/>
    <w:rsid w:val="0051148E"/>
    <w:rsid w:val="00512632"/>
    <w:rsid w:val="00513E0C"/>
    <w:rsid w:val="00540DE2"/>
    <w:rsid w:val="00543750"/>
    <w:rsid w:val="00546219"/>
    <w:rsid w:val="00546638"/>
    <w:rsid w:val="00550AFF"/>
    <w:rsid w:val="0056121D"/>
    <w:rsid w:val="00562BA3"/>
    <w:rsid w:val="00565E5A"/>
    <w:rsid w:val="005669F7"/>
    <w:rsid w:val="00566BAD"/>
    <w:rsid w:val="00566BD9"/>
    <w:rsid w:val="0057047B"/>
    <w:rsid w:val="005778BE"/>
    <w:rsid w:val="005A3EF1"/>
    <w:rsid w:val="005B4480"/>
    <w:rsid w:val="005C3A0E"/>
    <w:rsid w:val="005C55BE"/>
    <w:rsid w:val="005D6F7C"/>
    <w:rsid w:val="005E3282"/>
    <w:rsid w:val="005E3A30"/>
    <w:rsid w:val="006037EB"/>
    <w:rsid w:val="0062264E"/>
    <w:rsid w:val="006402D8"/>
    <w:rsid w:val="00650D7C"/>
    <w:rsid w:val="006653C7"/>
    <w:rsid w:val="00670579"/>
    <w:rsid w:val="00670CD3"/>
    <w:rsid w:val="00674F91"/>
    <w:rsid w:val="006835F0"/>
    <w:rsid w:val="00683AD7"/>
    <w:rsid w:val="006907EF"/>
    <w:rsid w:val="00693B8F"/>
    <w:rsid w:val="006B11CD"/>
    <w:rsid w:val="006B13E4"/>
    <w:rsid w:val="006B5B87"/>
    <w:rsid w:val="006B6FDD"/>
    <w:rsid w:val="006D64E8"/>
    <w:rsid w:val="006E22B2"/>
    <w:rsid w:val="006E44AA"/>
    <w:rsid w:val="006F0C6F"/>
    <w:rsid w:val="006F4BB2"/>
    <w:rsid w:val="00715D67"/>
    <w:rsid w:val="00720FAA"/>
    <w:rsid w:val="0072452C"/>
    <w:rsid w:val="007300BF"/>
    <w:rsid w:val="007320F1"/>
    <w:rsid w:val="00740D66"/>
    <w:rsid w:val="00740DFB"/>
    <w:rsid w:val="0074336E"/>
    <w:rsid w:val="00747D1D"/>
    <w:rsid w:val="00752682"/>
    <w:rsid w:val="00756855"/>
    <w:rsid w:val="00765257"/>
    <w:rsid w:val="00766D35"/>
    <w:rsid w:val="00767ABC"/>
    <w:rsid w:val="0077755C"/>
    <w:rsid w:val="007822AB"/>
    <w:rsid w:val="00793A86"/>
    <w:rsid w:val="007A1729"/>
    <w:rsid w:val="007C02D0"/>
    <w:rsid w:val="007C136F"/>
    <w:rsid w:val="007C38E9"/>
    <w:rsid w:val="007C68D8"/>
    <w:rsid w:val="007D0D82"/>
    <w:rsid w:val="00802460"/>
    <w:rsid w:val="008205F2"/>
    <w:rsid w:val="00846072"/>
    <w:rsid w:val="00870365"/>
    <w:rsid w:val="0087348A"/>
    <w:rsid w:val="00881047"/>
    <w:rsid w:val="00881F75"/>
    <w:rsid w:val="008903AF"/>
    <w:rsid w:val="008A0112"/>
    <w:rsid w:val="008B2291"/>
    <w:rsid w:val="008B6D9D"/>
    <w:rsid w:val="008C0A76"/>
    <w:rsid w:val="008D3475"/>
    <w:rsid w:val="008D5D7F"/>
    <w:rsid w:val="008E23A6"/>
    <w:rsid w:val="008E2971"/>
    <w:rsid w:val="00901785"/>
    <w:rsid w:val="00904805"/>
    <w:rsid w:val="0092143D"/>
    <w:rsid w:val="009230BD"/>
    <w:rsid w:val="00927680"/>
    <w:rsid w:val="00930CFE"/>
    <w:rsid w:val="00937672"/>
    <w:rsid w:val="00940BC6"/>
    <w:rsid w:val="00943408"/>
    <w:rsid w:val="009456ED"/>
    <w:rsid w:val="009477CB"/>
    <w:rsid w:val="00947EE6"/>
    <w:rsid w:val="009508F0"/>
    <w:rsid w:val="00950A34"/>
    <w:rsid w:val="00970CC6"/>
    <w:rsid w:val="009770E5"/>
    <w:rsid w:val="009851D2"/>
    <w:rsid w:val="009A1735"/>
    <w:rsid w:val="009C13BC"/>
    <w:rsid w:val="009C2C3E"/>
    <w:rsid w:val="009D0BB1"/>
    <w:rsid w:val="009D6F6D"/>
    <w:rsid w:val="00A0392B"/>
    <w:rsid w:val="00A03DF3"/>
    <w:rsid w:val="00A052B9"/>
    <w:rsid w:val="00A26F00"/>
    <w:rsid w:val="00A6732B"/>
    <w:rsid w:val="00A732E7"/>
    <w:rsid w:val="00A73902"/>
    <w:rsid w:val="00A77A87"/>
    <w:rsid w:val="00A8316B"/>
    <w:rsid w:val="00A85F05"/>
    <w:rsid w:val="00A91580"/>
    <w:rsid w:val="00A94BEA"/>
    <w:rsid w:val="00A974ED"/>
    <w:rsid w:val="00AA1A1F"/>
    <w:rsid w:val="00AB3A8D"/>
    <w:rsid w:val="00AC2455"/>
    <w:rsid w:val="00AC4183"/>
    <w:rsid w:val="00AC7227"/>
    <w:rsid w:val="00AD016D"/>
    <w:rsid w:val="00AD1B8E"/>
    <w:rsid w:val="00AD22EB"/>
    <w:rsid w:val="00AD357D"/>
    <w:rsid w:val="00AD3EE5"/>
    <w:rsid w:val="00AD537C"/>
    <w:rsid w:val="00AD7B2B"/>
    <w:rsid w:val="00AE460A"/>
    <w:rsid w:val="00B12697"/>
    <w:rsid w:val="00B155FF"/>
    <w:rsid w:val="00B23DF5"/>
    <w:rsid w:val="00B274BB"/>
    <w:rsid w:val="00B32D6F"/>
    <w:rsid w:val="00B3621D"/>
    <w:rsid w:val="00B4315B"/>
    <w:rsid w:val="00B45E79"/>
    <w:rsid w:val="00B477E0"/>
    <w:rsid w:val="00B47DF9"/>
    <w:rsid w:val="00B554D8"/>
    <w:rsid w:val="00B5639C"/>
    <w:rsid w:val="00B56F15"/>
    <w:rsid w:val="00B61E2E"/>
    <w:rsid w:val="00B91556"/>
    <w:rsid w:val="00BA04C4"/>
    <w:rsid w:val="00BA1FCC"/>
    <w:rsid w:val="00BA6B70"/>
    <w:rsid w:val="00BB2613"/>
    <w:rsid w:val="00BB4275"/>
    <w:rsid w:val="00BB6776"/>
    <w:rsid w:val="00BC4C29"/>
    <w:rsid w:val="00BC6274"/>
    <w:rsid w:val="00BD0BAA"/>
    <w:rsid w:val="00BD3322"/>
    <w:rsid w:val="00BE4739"/>
    <w:rsid w:val="00BF2685"/>
    <w:rsid w:val="00BF2C49"/>
    <w:rsid w:val="00C00A64"/>
    <w:rsid w:val="00C025D0"/>
    <w:rsid w:val="00C048FE"/>
    <w:rsid w:val="00C079FD"/>
    <w:rsid w:val="00C3169B"/>
    <w:rsid w:val="00C41C22"/>
    <w:rsid w:val="00C43CC1"/>
    <w:rsid w:val="00C43EEC"/>
    <w:rsid w:val="00C470C6"/>
    <w:rsid w:val="00C54509"/>
    <w:rsid w:val="00C55F1A"/>
    <w:rsid w:val="00C61703"/>
    <w:rsid w:val="00C75B87"/>
    <w:rsid w:val="00C93565"/>
    <w:rsid w:val="00C95339"/>
    <w:rsid w:val="00C97084"/>
    <w:rsid w:val="00C97115"/>
    <w:rsid w:val="00CA0077"/>
    <w:rsid w:val="00CA4E9F"/>
    <w:rsid w:val="00CB2B9D"/>
    <w:rsid w:val="00CB6D5B"/>
    <w:rsid w:val="00CB70A7"/>
    <w:rsid w:val="00CB72FA"/>
    <w:rsid w:val="00CC1075"/>
    <w:rsid w:val="00CD0091"/>
    <w:rsid w:val="00CD4463"/>
    <w:rsid w:val="00CE1724"/>
    <w:rsid w:val="00CE4D51"/>
    <w:rsid w:val="00CE5C0F"/>
    <w:rsid w:val="00D02FCD"/>
    <w:rsid w:val="00D20602"/>
    <w:rsid w:val="00D406D3"/>
    <w:rsid w:val="00D535D9"/>
    <w:rsid w:val="00D66092"/>
    <w:rsid w:val="00D7237C"/>
    <w:rsid w:val="00D86E29"/>
    <w:rsid w:val="00DB23D4"/>
    <w:rsid w:val="00DB446B"/>
    <w:rsid w:val="00DB58DC"/>
    <w:rsid w:val="00DB765D"/>
    <w:rsid w:val="00DC1BE4"/>
    <w:rsid w:val="00DC6AA0"/>
    <w:rsid w:val="00DD1153"/>
    <w:rsid w:val="00DD6A71"/>
    <w:rsid w:val="00DE3D76"/>
    <w:rsid w:val="00DE7747"/>
    <w:rsid w:val="00DE7B6D"/>
    <w:rsid w:val="00E10028"/>
    <w:rsid w:val="00E33DF2"/>
    <w:rsid w:val="00E4615D"/>
    <w:rsid w:val="00E4736C"/>
    <w:rsid w:val="00E548A4"/>
    <w:rsid w:val="00E60597"/>
    <w:rsid w:val="00E66139"/>
    <w:rsid w:val="00E67C42"/>
    <w:rsid w:val="00E723CC"/>
    <w:rsid w:val="00E74133"/>
    <w:rsid w:val="00E74970"/>
    <w:rsid w:val="00E75375"/>
    <w:rsid w:val="00E858A1"/>
    <w:rsid w:val="00E87432"/>
    <w:rsid w:val="00EA07C7"/>
    <w:rsid w:val="00ED4BE7"/>
    <w:rsid w:val="00EE6DF9"/>
    <w:rsid w:val="00EF4F8D"/>
    <w:rsid w:val="00F054F4"/>
    <w:rsid w:val="00F10915"/>
    <w:rsid w:val="00F132F1"/>
    <w:rsid w:val="00F14260"/>
    <w:rsid w:val="00F2541D"/>
    <w:rsid w:val="00F26739"/>
    <w:rsid w:val="00F660E3"/>
    <w:rsid w:val="00F67D26"/>
    <w:rsid w:val="00F7287B"/>
    <w:rsid w:val="00F72EAB"/>
    <w:rsid w:val="00F75605"/>
    <w:rsid w:val="00F95719"/>
    <w:rsid w:val="00FA18DD"/>
    <w:rsid w:val="00FA6F0C"/>
    <w:rsid w:val="00FC0B3B"/>
    <w:rsid w:val="00FC77AA"/>
    <w:rsid w:val="00FE2311"/>
    <w:rsid w:val="00FF55F8"/>
    <w:rsid w:val="00FF7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D84E32"/>
  <w15:docId w15:val="{8D806354-36AC-4056-9521-038C425B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paragraph" w:styleId="Titolo1">
    <w:name w:val="heading 1"/>
    <w:basedOn w:val="Normale"/>
    <w:next w:val="Normale"/>
    <w:pPr>
      <w:keepNext/>
      <w:jc w:val="center"/>
      <w:outlineLvl w:val="0"/>
    </w:pPr>
    <w:rPr>
      <w:rFonts w:ascii="Arial" w:eastAsia="Times New Roman" w:hAnsi="Arial"/>
      <w:sz w:val="32"/>
      <w:lang w:eastAsia="it-IT"/>
    </w:rPr>
  </w:style>
  <w:style w:type="paragraph" w:styleId="Titolo2">
    <w:name w:val="heading 2"/>
    <w:basedOn w:val="Normale"/>
    <w:next w:val="Normale"/>
    <w:link w:val="Titolo2Carattere"/>
    <w:uiPriority w:val="9"/>
    <w:semiHidden/>
    <w:unhideWhenUsed/>
    <w:qFormat/>
    <w:rsid w:val="00B23D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46072"/>
    <w:pPr>
      <w:keepNext/>
      <w:keepLines/>
      <w:spacing w:before="40"/>
      <w:outlineLvl w:val="2"/>
    </w:pPr>
    <w:rPr>
      <w:rFonts w:asciiTheme="majorHAnsi" w:eastAsiaTheme="majorEastAsia" w:hAnsiTheme="majorHAnsi" w:cstheme="majorBidi"/>
      <w:color w:val="1F4D78" w:themeColor="accent1" w:themeShade="7F"/>
    </w:rPr>
  </w:style>
  <w:style w:type="paragraph" w:styleId="Titolo5">
    <w:name w:val="heading 5"/>
    <w:basedOn w:val="Normale"/>
    <w:next w:val="Normale"/>
    <w:link w:val="Titolo5Carattere"/>
    <w:uiPriority w:val="9"/>
    <w:semiHidden/>
    <w:unhideWhenUsed/>
    <w:qFormat/>
    <w:rsid w:val="00BE4739"/>
    <w:pPr>
      <w:keepNext/>
      <w:keepLines/>
      <w:spacing w:before="20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Titolo1Carattere">
    <w:name w:val="Titolo 1 Carattere"/>
    <w:basedOn w:val="Carpredefinitoparagrafo"/>
    <w:rPr>
      <w:rFonts w:ascii="Arial" w:eastAsia="Times New Roman" w:hAnsi="Arial" w:cs="Times New Roman"/>
      <w:sz w:val="32"/>
      <w:lang w:eastAsia="it-IT"/>
    </w:rPr>
  </w:style>
  <w:style w:type="paragraph" w:styleId="NormaleWeb">
    <w:name w:val="Normal (Web)"/>
    <w:basedOn w:val="Normale"/>
    <w:uiPriority w:val="99"/>
    <w:pPr>
      <w:suppressAutoHyphens w:val="0"/>
      <w:textAlignment w:val="auto"/>
    </w:pPr>
    <w:rPr>
      <w:rFonts w:ascii="Times New Roman" w:eastAsia="Times New Roman" w:hAnsi="Times New Roman"/>
      <w:lang w:eastAsia="it-IT"/>
    </w:rPr>
  </w:style>
  <w:style w:type="character" w:styleId="Collegamentoipertestuale">
    <w:name w:val="Hyperlink"/>
    <w:basedOn w:val="Carpredefinitoparagrafo"/>
    <w:uiPriority w:val="99"/>
    <w:rPr>
      <w:color w:val="0000FF"/>
      <w:u w:val="single"/>
    </w:rPr>
  </w:style>
  <w:style w:type="paragraph" w:customStyle="1" w:styleId="Testopredefinito">
    <w:name w:val="Testo predefinito"/>
    <w:basedOn w:val="Normale"/>
    <w:pPr>
      <w:suppressAutoHyphens w:val="0"/>
      <w:overflowPunct w:val="0"/>
      <w:autoSpaceDE w:val="0"/>
    </w:pPr>
    <w:rPr>
      <w:rFonts w:ascii="Times New Roman" w:eastAsia="Times New Roman" w:hAnsi="Times New Roman"/>
      <w:color w:val="000000"/>
      <w:szCs w:val="20"/>
      <w:lang w:val="en-US" w:eastAsia="it-IT"/>
    </w:rPr>
  </w:style>
  <w:style w:type="character" w:styleId="Enfasicorsivo">
    <w:name w:val="Emphasis"/>
    <w:basedOn w:val="Carpredefinitoparagrafo"/>
    <w:uiPriority w:val="20"/>
    <w:qFormat/>
    <w:rsid w:val="003B6FCA"/>
    <w:rPr>
      <w:i/>
      <w:iCs/>
    </w:rPr>
  </w:style>
  <w:style w:type="paragraph" w:customStyle="1" w:styleId="Normale1">
    <w:name w:val="Normale1"/>
    <w:rsid w:val="00CA0077"/>
    <w:pPr>
      <w:widowControl w:val="0"/>
      <w:pBdr>
        <w:top w:val="nil"/>
        <w:left w:val="nil"/>
        <w:bottom w:val="nil"/>
        <w:right w:val="nil"/>
        <w:between w:val="nil"/>
        <w:bar w:val="nil"/>
      </w:pBdr>
      <w:autoSpaceDN/>
      <w:textAlignment w:val="auto"/>
    </w:pPr>
    <w:rPr>
      <w:rFonts w:cs="Cambria"/>
      <w:color w:val="000000"/>
      <w:u w:color="000000"/>
      <w:bdr w:val="nil"/>
    </w:rPr>
  </w:style>
  <w:style w:type="character" w:customStyle="1" w:styleId="Hyperlink0">
    <w:name w:val="Hyperlink.0"/>
    <w:basedOn w:val="Carpredefinitoparagrafo"/>
    <w:rsid w:val="00CA0077"/>
    <w:rPr>
      <w:rFonts w:ascii="Arial" w:eastAsia="Arial" w:hAnsi="Arial" w:cs="Arial"/>
      <w:sz w:val="22"/>
      <w:szCs w:val="22"/>
      <w:u w:val="single"/>
    </w:rPr>
  </w:style>
  <w:style w:type="paragraph" w:styleId="Paragrafoelenco">
    <w:name w:val="List Paragraph"/>
    <w:basedOn w:val="Normale"/>
    <w:uiPriority w:val="34"/>
    <w:qFormat/>
    <w:rsid w:val="000D58A4"/>
    <w:pPr>
      <w:suppressAutoHyphens w:val="0"/>
      <w:autoSpaceDN/>
      <w:spacing w:before="100" w:beforeAutospacing="1" w:after="100" w:afterAutospacing="1"/>
      <w:textAlignment w:val="auto"/>
    </w:pPr>
    <w:rPr>
      <w:rFonts w:ascii="Times New Roman" w:eastAsia="Times New Roman" w:hAnsi="Times New Roman"/>
      <w:lang w:eastAsia="it-IT"/>
    </w:rPr>
  </w:style>
  <w:style w:type="character" w:customStyle="1" w:styleId="object">
    <w:name w:val="object"/>
    <w:basedOn w:val="Carpredefinitoparagrafo"/>
    <w:rsid w:val="000D58A4"/>
  </w:style>
  <w:style w:type="paragraph" w:customStyle="1" w:styleId="CorpoA">
    <w:name w:val="Corpo A"/>
    <w:rsid w:val="003F26F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u w:color="000000"/>
      <w:bdr w:val="nil"/>
      <w:lang w:eastAsia="it-IT"/>
    </w:rPr>
  </w:style>
  <w:style w:type="numbering" w:customStyle="1" w:styleId="Puntielenco">
    <w:name w:val="Punti elenco"/>
    <w:rsid w:val="003F26FD"/>
    <w:pPr>
      <w:numPr>
        <w:numId w:val="1"/>
      </w:numPr>
    </w:pPr>
  </w:style>
  <w:style w:type="character" w:styleId="Enfasigrassetto">
    <w:name w:val="Strong"/>
    <w:basedOn w:val="Carpredefinitoparagrafo"/>
    <w:uiPriority w:val="22"/>
    <w:qFormat/>
    <w:rsid w:val="00EE6DF9"/>
    <w:rPr>
      <w:b/>
      <w:bCs/>
    </w:rPr>
  </w:style>
  <w:style w:type="character" w:customStyle="1" w:styleId="divider">
    <w:name w:val="divider"/>
    <w:basedOn w:val="Carpredefinitoparagrafo"/>
    <w:rsid w:val="003F0D33"/>
  </w:style>
  <w:style w:type="paragraph" w:customStyle="1" w:styleId="Standard">
    <w:name w:val="Standard"/>
    <w:rsid w:val="00CB6D5B"/>
    <w:pPr>
      <w:suppressAutoHyphens/>
    </w:pPr>
    <w:rPr>
      <w:rFonts w:ascii="Times New Roman" w:eastAsia="SimSun" w:hAnsi="Times New Roman" w:cs="F"/>
      <w:kern w:val="3"/>
      <w:lang w:eastAsia="it-IT" w:bidi="hi-IN"/>
    </w:rPr>
  </w:style>
  <w:style w:type="character" w:styleId="Collegamentovisitato">
    <w:name w:val="FollowedHyperlink"/>
    <w:basedOn w:val="Carpredefinitoparagrafo"/>
    <w:uiPriority w:val="99"/>
    <w:semiHidden/>
    <w:unhideWhenUsed/>
    <w:rsid w:val="0031656F"/>
    <w:rPr>
      <w:color w:val="954F72" w:themeColor="followedHyperlink"/>
      <w:u w:val="single"/>
    </w:rPr>
  </w:style>
  <w:style w:type="table" w:styleId="Grigliatabella">
    <w:name w:val="Table Grid"/>
    <w:basedOn w:val="Tabellanormale"/>
    <w:uiPriority w:val="39"/>
    <w:rsid w:val="000A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3">
    <w:name w:val="object3"/>
    <w:basedOn w:val="Carpredefinitoparagrafo"/>
    <w:rsid w:val="00D66092"/>
  </w:style>
  <w:style w:type="character" w:customStyle="1" w:styleId="Titolo2Carattere">
    <w:name w:val="Titolo 2 Carattere"/>
    <w:basedOn w:val="Carpredefinitoparagrafo"/>
    <w:link w:val="Titolo2"/>
    <w:uiPriority w:val="9"/>
    <w:semiHidden/>
    <w:rsid w:val="00B23DF5"/>
    <w:rPr>
      <w:rFonts w:asciiTheme="majorHAnsi" w:eastAsiaTheme="majorEastAsia" w:hAnsiTheme="majorHAnsi" w:cstheme="majorBidi"/>
      <w:color w:val="2E74B5" w:themeColor="accent1" w:themeShade="BF"/>
      <w:sz w:val="26"/>
      <w:szCs w:val="26"/>
    </w:rPr>
  </w:style>
  <w:style w:type="character" w:customStyle="1" w:styleId="object4">
    <w:name w:val="object4"/>
    <w:basedOn w:val="Carpredefinitoparagrafo"/>
    <w:rsid w:val="00DC1BE4"/>
  </w:style>
  <w:style w:type="character" w:customStyle="1" w:styleId="object5">
    <w:name w:val="object5"/>
    <w:basedOn w:val="Carpredefinitoparagrafo"/>
    <w:rsid w:val="00DC1BE4"/>
  </w:style>
  <w:style w:type="character" w:customStyle="1" w:styleId="Menzionenonrisolta1">
    <w:name w:val="Menzione non risolta1"/>
    <w:basedOn w:val="Carpredefinitoparagrafo"/>
    <w:uiPriority w:val="99"/>
    <w:semiHidden/>
    <w:unhideWhenUsed/>
    <w:rsid w:val="00A6732B"/>
    <w:rPr>
      <w:color w:val="605E5C"/>
      <w:shd w:val="clear" w:color="auto" w:fill="E1DFDD"/>
    </w:rPr>
  </w:style>
  <w:style w:type="character" w:customStyle="1" w:styleId="Titolo3Carattere">
    <w:name w:val="Titolo 3 Carattere"/>
    <w:basedOn w:val="Carpredefinitoparagrafo"/>
    <w:link w:val="Titolo3"/>
    <w:uiPriority w:val="9"/>
    <w:semiHidden/>
    <w:rsid w:val="00846072"/>
    <w:rPr>
      <w:rFonts w:asciiTheme="majorHAnsi" w:eastAsiaTheme="majorEastAsia" w:hAnsiTheme="majorHAnsi" w:cstheme="majorBidi"/>
      <w:color w:val="1F4D78" w:themeColor="accent1" w:themeShade="7F"/>
    </w:rPr>
  </w:style>
  <w:style w:type="character" w:customStyle="1" w:styleId="il">
    <w:name w:val="il"/>
    <w:basedOn w:val="Carpredefinitoparagrafo"/>
    <w:rsid w:val="008903AF"/>
  </w:style>
  <w:style w:type="character" w:customStyle="1" w:styleId="Titolo5Carattere">
    <w:name w:val="Titolo 5 Carattere"/>
    <w:basedOn w:val="Carpredefinitoparagrafo"/>
    <w:link w:val="Titolo5"/>
    <w:uiPriority w:val="9"/>
    <w:semiHidden/>
    <w:rsid w:val="00BE473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409">
      <w:bodyDiv w:val="1"/>
      <w:marLeft w:val="0"/>
      <w:marRight w:val="0"/>
      <w:marTop w:val="0"/>
      <w:marBottom w:val="0"/>
      <w:divBdr>
        <w:top w:val="none" w:sz="0" w:space="0" w:color="auto"/>
        <w:left w:val="none" w:sz="0" w:space="0" w:color="auto"/>
        <w:bottom w:val="none" w:sz="0" w:space="0" w:color="auto"/>
        <w:right w:val="none" w:sz="0" w:space="0" w:color="auto"/>
      </w:divBdr>
      <w:divsChild>
        <w:div w:id="221914478">
          <w:marLeft w:val="-225"/>
          <w:marRight w:val="-225"/>
          <w:marTop w:val="0"/>
          <w:marBottom w:val="525"/>
          <w:divBdr>
            <w:top w:val="none" w:sz="0" w:space="0" w:color="auto"/>
            <w:left w:val="none" w:sz="0" w:space="0" w:color="auto"/>
            <w:bottom w:val="none" w:sz="0" w:space="0" w:color="auto"/>
            <w:right w:val="none" w:sz="0" w:space="0" w:color="auto"/>
          </w:divBdr>
          <w:divsChild>
            <w:div w:id="121264618">
              <w:marLeft w:val="0"/>
              <w:marRight w:val="0"/>
              <w:marTop w:val="0"/>
              <w:marBottom w:val="0"/>
              <w:divBdr>
                <w:top w:val="none" w:sz="0" w:space="0" w:color="auto"/>
                <w:left w:val="none" w:sz="0" w:space="0" w:color="auto"/>
                <w:bottom w:val="none" w:sz="0" w:space="0" w:color="auto"/>
                <w:right w:val="none" w:sz="0" w:space="0" w:color="auto"/>
              </w:divBdr>
              <w:divsChild>
                <w:div w:id="874542455">
                  <w:marLeft w:val="0"/>
                  <w:marRight w:val="0"/>
                  <w:marTop w:val="0"/>
                  <w:marBottom w:val="0"/>
                  <w:divBdr>
                    <w:top w:val="none" w:sz="0" w:space="0" w:color="auto"/>
                    <w:left w:val="none" w:sz="0" w:space="0" w:color="auto"/>
                    <w:bottom w:val="none" w:sz="0" w:space="0" w:color="auto"/>
                    <w:right w:val="none" w:sz="0" w:space="0" w:color="auto"/>
                  </w:divBdr>
                  <w:divsChild>
                    <w:div w:id="1662082079">
                      <w:marLeft w:val="0"/>
                      <w:marRight w:val="0"/>
                      <w:marTop w:val="0"/>
                      <w:marBottom w:val="0"/>
                      <w:divBdr>
                        <w:top w:val="none" w:sz="0" w:space="0" w:color="auto"/>
                        <w:left w:val="none" w:sz="0" w:space="0" w:color="auto"/>
                        <w:bottom w:val="none" w:sz="0" w:space="0" w:color="auto"/>
                        <w:right w:val="none" w:sz="0" w:space="0" w:color="auto"/>
                      </w:divBdr>
                      <w:divsChild>
                        <w:div w:id="661853558">
                          <w:marLeft w:val="0"/>
                          <w:marRight w:val="0"/>
                          <w:marTop w:val="0"/>
                          <w:marBottom w:val="525"/>
                          <w:divBdr>
                            <w:top w:val="none" w:sz="0" w:space="0" w:color="auto"/>
                            <w:left w:val="none" w:sz="0" w:space="0" w:color="auto"/>
                            <w:bottom w:val="none" w:sz="0" w:space="0" w:color="auto"/>
                            <w:right w:val="none" w:sz="0" w:space="0" w:color="auto"/>
                          </w:divBdr>
                          <w:divsChild>
                            <w:div w:id="9709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6045">
              <w:marLeft w:val="0"/>
              <w:marRight w:val="0"/>
              <w:marTop w:val="0"/>
              <w:marBottom w:val="0"/>
              <w:divBdr>
                <w:top w:val="none" w:sz="0" w:space="0" w:color="auto"/>
                <w:left w:val="none" w:sz="0" w:space="0" w:color="auto"/>
                <w:bottom w:val="none" w:sz="0" w:space="0" w:color="auto"/>
                <w:right w:val="none" w:sz="0" w:space="0" w:color="auto"/>
              </w:divBdr>
              <w:divsChild>
                <w:div w:id="511647534">
                  <w:marLeft w:val="0"/>
                  <w:marRight w:val="0"/>
                  <w:marTop w:val="0"/>
                  <w:marBottom w:val="0"/>
                  <w:divBdr>
                    <w:top w:val="none" w:sz="0" w:space="0" w:color="auto"/>
                    <w:left w:val="none" w:sz="0" w:space="0" w:color="auto"/>
                    <w:bottom w:val="none" w:sz="0" w:space="0" w:color="auto"/>
                    <w:right w:val="none" w:sz="0" w:space="0" w:color="auto"/>
                  </w:divBdr>
                  <w:divsChild>
                    <w:div w:id="897672226">
                      <w:marLeft w:val="0"/>
                      <w:marRight w:val="0"/>
                      <w:marTop w:val="0"/>
                      <w:marBottom w:val="0"/>
                      <w:divBdr>
                        <w:top w:val="none" w:sz="0" w:space="0" w:color="auto"/>
                        <w:left w:val="none" w:sz="0" w:space="0" w:color="auto"/>
                        <w:bottom w:val="none" w:sz="0" w:space="0" w:color="auto"/>
                        <w:right w:val="none" w:sz="0" w:space="0" w:color="auto"/>
                      </w:divBdr>
                      <w:divsChild>
                        <w:div w:id="791024482">
                          <w:marLeft w:val="0"/>
                          <w:marRight w:val="0"/>
                          <w:marTop w:val="0"/>
                          <w:marBottom w:val="525"/>
                          <w:divBdr>
                            <w:top w:val="none" w:sz="0" w:space="0" w:color="auto"/>
                            <w:left w:val="none" w:sz="0" w:space="0" w:color="auto"/>
                            <w:bottom w:val="none" w:sz="0" w:space="0" w:color="auto"/>
                            <w:right w:val="none" w:sz="0" w:space="0" w:color="auto"/>
                          </w:divBdr>
                          <w:divsChild>
                            <w:div w:id="11115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867710">
          <w:marLeft w:val="-225"/>
          <w:marRight w:val="-225"/>
          <w:marTop w:val="0"/>
          <w:marBottom w:val="525"/>
          <w:divBdr>
            <w:top w:val="none" w:sz="0" w:space="0" w:color="auto"/>
            <w:left w:val="none" w:sz="0" w:space="0" w:color="auto"/>
            <w:bottom w:val="none" w:sz="0" w:space="0" w:color="auto"/>
            <w:right w:val="none" w:sz="0" w:space="0" w:color="auto"/>
          </w:divBdr>
          <w:divsChild>
            <w:div w:id="856115905">
              <w:marLeft w:val="0"/>
              <w:marRight w:val="0"/>
              <w:marTop w:val="0"/>
              <w:marBottom w:val="0"/>
              <w:divBdr>
                <w:top w:val="none" w:sz="0" w:space="0" w:color="auto"/>
                <w:left w:val="none" w:sz="0" w:space="0" w:color="auto"/>
                <w:bottom w:val="none" w:sz="0" w:space="0" w:color="auto"/>
                <w:right w:val="none" w:sz="0" w:space="0" w:color="auto"/>
              </w:divBdr>
              <w:divsChild>
                <w:div w:id="1764110421">
                  <w:marLeft w:val="0"/>
                  <w:marRight w:val="0"/>
                  <w:marTop w:val="0"/>
                  <w:marBottom w:val="0"/>
                  <w:divBdr>
                    <w:top w:val="none" w:sz="0" w:space="0" w:color="auto"/>
                    <w:left w:val="none" w:sz="0" w:space="0" w:color="auto"/>
                    <w:bottom w:val="none" w:sz="0" w:space="0" w:color="auto"/>
                    <w:right w:val="none" w:sz="0" w:space="0" w:color="auto"/>
                  </w:divBdr>
                  <w:divsChild>
                    <w:div w:id="804351076">
                      <w:marLeft w:val="0"/>
                      <w:marRight w:val="0"/>
                      <w:marTop w:val="0"/>
                      <w:marBottom w:val="0"/>
                      <w:divBdr>
                        <w:top w:val="none" w:sz="0" w:space="0" w:color="auto"/>
                        <w:left w:val="none" w:sz="0" w:space="0" w:color="auto"/>
                        <w:bottom w:val="none" w:sz="0" w:space="0" w:color="auto"/>
                        <w:right w:val="none" w:sz="0" w:space="0" w:color="auto"/>
                      </w:divBdr>
                      <w:divsChild>
                        <w:div w:id="18705684">
                          <w:marLeft w:val="0"/>
                          <w:marRight w:val="0"/>
                          <w:marTop w:val="0"/>
                          <w:marBottom w:val="525"/>
                          <w:divBdr>
                            <w:top w:val="none" w:sz="0" w:space="0" w:color="auto"/>
                            <w:left w:val="none" w:sz="0" w:space="0" w:color="auto"/>
                            <w:bottom w:val="none" w:sz="0" w:space="0" w:color="auto"/>
                            <w:right w:val="none" w:sz="0" w:space="0" w:color="auto"/>
                          </w:divBdr>
                          <w:divsChild>
                            <w:div w:id="14387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5714">
              <w:marLeft w:val="0"/>
              <w:marRight w:val="0"/>
              <w:marTop w:val="0"/>
              <w:marBottom w:val="0"/>
              <w:divBdr>
                <w:top w:val="none" w:sz="0" w:space="0" w:color="auto"/>
                <w:left w:val="none" w:sz="0" w:space="0" w:color="auto"/>
                <w:bottom w:val="none" w:sz="0" w:space="0" w:color="auto"/>
                <w:right w:val="none" w:sz="0" w:space="0" w:color="auto"/>
              </w:divBdr>
              <w:divsChild>
                <w:div w:id="1485779801">
                  <w:marLeft w:val="0"/>
                  <w:marRight w:val="0"/>
                  <w:marTop w:val="0"/>
                  <w:marBottom w:val="0"/>
                  <w:divBdr>
                    <w:top w:val="none" w:sz="0" w:space="0" w:color="auto"/>
                    <w:left w:val="none" w:sz="0" w:space="0" w:color="auto"/>
                    <w:bottom w:val="none" w:sz="0" w:space="0" w:color="auto"/>
                    <w:right w:val="none" w:sz="0" w:space="0" w:color="auto"/>
                  </w:divBdr>
                  <w:divsChild>
                    <w:div w:id="2102873479">
                      <w:marLeft w:val="0"/>
                      <w:marRight w:val="0"/>
                      <w:marTop w:val="0"/>
                      <w:marBottom w:val="0"/>
                      <w:divBdr>
                        <w:top w:val="none" w:sz="0" w:space="0" w:color="auto"/>
                        <w:left w:val="none" w:sz="0" w:space="0" w:color="auto"/>
                        <w:bottom w:val="none" w:sz="0" w:space="0" w:color="auto"/>
                        <w:right w:val="none" w:sz="0" w:space="0" w:color="auto"/>
                      </w:divBdr>
                      <w:divsChild>
                        <w:div w:id="1052777304">
                          <w:marLeft w:val="0"/>
                          <w:marRight w:val="0"/>
                          <w:marTop w:val="0"/>
                          <w:marBottom w:val="525"/>
                          <w:divBdr>
                            <w:top w:val="none" w:sz="0" w:space="0" w:color="auto"/>
                            <w:left w:val="none" w:sz="0" w:space="0" w:color="auto"/>
                            <w:bottom w:val="none" w:sz="0" w:space="0" w:color="auto"/>
                            <w:right w:val="none" w:sz="0" w:space="0" w:color="auto"/>
                          </w:divBdr>
                          <w:divsChild>
                            <w:div w:id="2117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2120">
          <w:marLeft w:val="-225"/>
          <w:marRight w:val="-225"/>
          <w:marTop w:val="0"/>
          <w:marBottom w:val="525"/>
          <w:divBdr>
            <w:top w:val="none" w:sz="0" w:space="0" w:color="auto"/>
            <w:left w:val="none" w:sz="0" w:space="0" w:color="auto"/>
            <w:bottom w:val="none" w:sz="0" w:space="0" w:color="auto"/>
            <w:right w:val="none" w:sz="0" w:space="0" w:color="auto"/>
          </w:divBdr>
          <w:divsChild>
            <w:div w:id="1712799505">
              <w:marLeft w:val="0"/>
              <w:marRight w:val="0"/>
              <w:marTop w:val="0"/>
              <w:marBottom w:val="0"/>
              <w:divBdr>
                <w:top w:val="none" w:sz="0" w:space="0" w:color="auto"/>
                <w:left w:val="none" w:sz="0" w:space="0" w:color="auto"/>
                <w:bottom w:val="none" w:sz="0" w:space="0" w:color="auto"/>
                <w:right w:val="none" w:sz="0" w:space="0" w:color="auto"/>
              </w:divBdr>
              <w:divsChild>
                <w:div w:id="712386415">
                  <w:marLeft w:val="0"/>
                  <w:marRight w:val="0"/>
                  <w:marTop w:val="0"/>
                  <w:marBottom w:val="0"/>
                  <w:divBdr>
                    <w:top w:val="none" w:sz="0" w:space="0" w:color="auto"/>
                    <w:left w:val="none" w:sz="0" w:space="0" w:color="auto"/>
                    <w:bottom w:val="none" w:sz="0" w:space="0" w:color="auto"/>
                    <w:right w:val="none" w:sz="0" w:space="0" w:color="auto"/>
                  </w:divBdr>
                  <w:divsChild>
                    <w:div w:id="2010713437">
                      <w:marLeft w:val="0"/>
                      <w:marRight w:val="0"/>
                      <w:marTop w:val="0"/>
                      <w:marBottom w:val="0"/>
                      <w:divBdr>
                        <w:top w:val="none" w:sz="0" w:space="0" w:color="auto"/>
                        <w:left w:val="none" w:sz="0" w:space="0" w:color="auto"/>
                        <w:bottom w:val="none" w:sz="0" w:space="0" w:color="auto"/>
                        <w:right w:val="none" w:sz="0" w:space="0" w:color="auto"/>
                      </w:divBdr>
                      <w:divsChild>
                        <w:div w:id="595751824">
                          <w:marLeft w:val="0"/>
                          <w:marRight w:val="0"/>
                          <w:marTop w:val="0"/>
                          <w:marBottom w:val="525"/>
                          <w:divBdr>
                            <w:top w:val="none" w:sz="0" w:space="0" w:color="auto"/>
                            <w:left w:val="none" w:sz="0" w:space="0" w:color="auto"/>
                            <w:bottom w:val="none" w:sz="0" w:space="0" w:color="auto"/>
                            <w:right w:val="none" w:sz="0" w:space="0" w:color="auto"/>
                          </w:divBdr>
                          <w:divsChild>
                            <w:div w:id="607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5772">
      <w:bodyDiv w:val="1"/>
      <w:marLeft w:val="0"/>
      <w:marRight w:val="0"/>
      <w:marTop w:val="0"/>
      <w:marBottom w:val="0"/>
      <w:divBdr>
        <w:top w:val="none" w:sz="0" w:space="0" w:color="auto"/>
        <w:left w:val="none" w:sz="0" w:space="0" w:color="auto"/>
        <w:bottom w:val="none" w:sz="0" w:space="0" w:color="auto"/>
        <w:right w:val="none" w:sz="0" w:space="0" w:color="auto"/>
      </w:divBdr>
    </w:div>
    <w:div w:id="171603458">
      <w:bodyDiv w:val="1"/>
      <w:marLeft w:val="0"/>
      <w:marRight w:val="0"/>
      <w:marTop w:val="0"/>
      <w:marBottom w:val="0"/>
      <w:divBdr>
        <w:top w:val="none" w:sz="0" w:space="0" w:color="auto"/>
        <w:left w:val="none" w:sz="0" w:space="0" w:color="auto"/>
        <w:bottom w:val="none" w:sz="0" w:space="0" w:color="auto"/>
        <w:right w:val="none" w:sz="0" w:space="0" w:color="auto"/>
      </w:divBdr>
    </w:div>
    <w:div w:id="187988798">
      <w:bodyDiv w:val="1"/>
      <w:marLeft w:val="0"/>
      <w:marRight w:val="0"/>
      <w:marTop w:val="0"/>
      <w:marBottom w:val="0"/>
      <w:divBdr>
        <w:top w:val="none" w:sz="0" w:space="0" w:color="auto"/>
        <w:left w:val="none" w:sz="0" w:space="0" w:color="auto"/>
        <w:bottom w:val="none" w:sz="0" w:space="0" w:color="auto"/>
        <w:right w:val="none" w:sz="0" w:space="0" w:color="auto"/>
      </w:divBdr>
    </w:div>
    <w:div w:id="199900313">
      <w:bodyDiv w:val="1"/>
      <w:marLeft w:val="0"/>
      <w:marRight w:val="0"/>
      <w:marTop w:val="0"/>
      <w:marBottom w:val="0"/>
      <w:divBdr>
        <w:top w:val="none" w:sz="0" w:space="0" w:color="auto"/>
        <w:left w:val="none" w:sz="0" w:space="0" w:color="auto"/>
        <w:bottom w:val="none" w:sz="0" w:space="0" w:color="auto"/>
        <w:right w:val="none" w:sz="0" w:space="0" w:color="auto"/>
      </w:divBdr>
    </w:div>
    <w:div w:id="249120875">
      <w:bodyDiv w:val="1"/>
      <w:marLeft w:val="0"/>
      <w:marRight w:val="0"/>
      <w:marTop w:val="0"/>
      <w:marBottom w:val="0"/>
      <w:divBdr>
        <w:top w:val="none" w:sz="0" w:space="0" w:color="auto"/>
        <w:left w:val="none" w:sz="0" w:space="0" w:color="auto"/>
        <w:bottom w:val="none" w:sz="0" w:space="0" w:color="auto"/>
        <w:right w:val="none" w:sz="0" w:space="0" w:color="auto"/>
      </w:divBdr>
      <w:divsChild>
        <w:div w:id="915286811">
          <w:marLeft w:val="-225"/>
          <w:marRight w:val="-225"/>
          <w:marTop w:val="0"/>
          <w:marBottom w:val="0"/>
          <w:divBdr>
            <w:top w:val="none" w:sz="0" w:space="0" w:color="auto"/>
            <w:left w:val="none" w:sz="0" w:space="0" w:color="auto"/>
            <w:bottom w:val="none" w:sz="0" w:space="0" w:color="auto"/>
            <w:right w:val="none" w:sz="0" w:space="0" w:color="auto"/>
          </w:divBdr>
          <w:divsChild>
            <w:div w:id="203248574">
              <w:marLeft w:val="0"/>
              <w:marRight w:val="0"/>
              <w:marTop w:val="0"/>
              <w:marBottom w:val="0"/>
              <w:divBdr>
                <w:top w:val="none" w:sz="0" w:space="0" w:color="auto"/>
                <w:left w:val="none" w:sz="0" w:space="0" w:color="auto"/>
                <w:bottom w:val="none" w:sz="0" w:space="0" w:color="auto"/>
                <w:right w:val="none" w:sz="0" w:space="0" w:color="auto"/>
              </w:divBdr>
              <w:divsChild>
                <w:div w:id="146291052">
                  <w:marLeft w:val="0"/>
                  <w:marRight w:val="0"/>
                  <w:marTop w:val="0"/>
                  <w:marBottom w:val="0"/>
                  <w:divBdr>
                    <w:top w:val="none" w:sz="0" w:space="0" w:color="auto"/>
                    <w:left w:val="none" w:sz="0" w:space="0" w:color="auto"/>
                    <w:bottom w:val="none" w:sz="0" w:space="0" w:color="auto"/>
                    <w:right w:val="none" w:sz="0" w:space="0" w:color="auto"/>
                  </w:divBdr>
                  <w:divsChild>
                    <w:div w:id="20170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9866">
          <w:marLeft w:val="-225"/>
          <w:marRight w:val="-225"/>
          <w:marTop w:val="0"/>
          <w:marBottom w:val="0"/>
          <w:divBdr>
            <w:top w:val="none" w:sz="0" w:space="0" w:color="auto"/>
            <w:left w:val="none" w:sz="0" w:space="0" w:color="auto"/>
            <w:bottom w:val="none" w:sz="0" w:space="0" w:color="auto"/>
            <w:right w:val="none" w:sz="0" w:space="0" w:color="auto"/>
          </w:divBdr>
          <w:divsChild>
            <w:div w:id="1712807230">
              <w:marLeft w:val="0"/>
              <w:marRight w:val="0"/>
              <w:marTop w:val="0"/>
              <w:marBottom w:val="0"/>
              <w:divBdr>
                <w:top w:val="none" w:sz="0" w:space="0" w:color="auto"/>
                <w:left w:val="none" w:sz="0" w:space="0" w:color="auto"/>
                <w:bottom w:val="none" w:sz="0" w:space="0" w:color="auto"/>
                <w:right w:val="none" w:sz="0" w:space="0" w:color="auto"/>
              </w:divBdr>
              <w:divsChild>
                <w:div w:id="1378895903">
                  <w:marLeft w:val="0"/>
                  <w:marRight w:val="0"/>
                  <w:marTop w:val="0"/>
                  <w:marBottom w:val="0"/>
                  <w:divBdr>
                    <w:top w:val="none" w:sz="0" w:space="0" w:color="auto"/>
                    <w:left w:val="none" w:sz="0" w:space="0" w:color="auto"/>
                    <w:bottom w:val="none" w:sz="0" w:space="0" w:color="auto"/>
                    <w:right w:val="none" w:sz="0" w:space="0" w:color="auto"/>
                  </w:divBdr>
                  <w:divsChild>
                    <w:div w:id="559051135">
                      <w:marLeft w:val="0"/>
                      <w:marRight w:val="0"/>
                      <w:marTop w:val="0"/>
                      <w:marBottom w:val="0"/>
                      <w:divBdr>
                        <w:top w:val="none" w:sz="0" w:space="0" w:color="auto"/>
                        <w:left w:val="none" w:sz="0" w:space="0" w:color="auto"/>
                        <w:bottom w:val="none" w:sz="0" w:space="0" w:color="auto"/>
                        <w:right w:val="none" w:sz="0" w:space="0" w:color="auto"/>
                      </w:divBdr>
                      <w:divsChild>
                        <w:div w:id="120660063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98183508">
              <w:marLeft w:val="0"/>
              <w:marRight w:val="0"/>
              <w:marTop w:val="0"/>
              <w:marBottom w:val="0"/>
              <w:divBdr>
                <w:top w:val="none" w:sz="0" w:space="0" w:color="auto"/>
                <w:left w:val="none" w:sz="0" w:space="0" w:color="auto"/>
                <w:bottom w:val="none" w:sz="0" w:space="0" w:color="auto"/>
                <w:right w:val="none" w:sz="0" w:space="0" w:color="auto"/>
              </w:divBdr>
              <w:divsChild>
                <w:div w:id="538855466">
                  <w:marLeft w:val="0"/>
                  <w:marRight w:val="0"/>
                  <w:marTop w:val="0"/>
                  <w:marBottom w:val="0"/>
                  <w:divBdr>
                    <w:top w:val="none" w:sz="0" w:space="0" w:color="auto"/>
                    <w:left w:val="none" w:sz="0" w:space="0" w:color="auto"/>
                    <w:bottom w:val="none" w:sz="0" w:space="0" w:color="auto"/>
                    <w:right w:val="none" w:sz="0" w:space="0" w:color="auto"/>
                  </w:divBdr>
                  <w:divsChild>
                    <w:div w:id="1682581634">
                      <w:marLeft w:val="0"/>
                      <w:marRight w:val="0"/>
                      <w:marTop w:val="0"/>
                      <w:marBottom w:val="0"/>
                      <w:divBdr>
                        <w:top w:val="none" w:sz="0" w:space="0" w:color="auto"/>
                        <w:left w:val="none" w:sz="0" w:space="0" w:color="auto"/>
                        <w:bottom w:val="none" w:sz="0" w:space="0" w:color="auto"/>
                        <w:right w:val="none" w:sz="0" w:space="0" w:color="auto"/>
                      </w:divBdr>
                      <w:divsChild>
                        <w:div w:id="2100440733">
                          <w:marLeft w:val="0"/>
                          <w:marRight w:val="0"/>
                          <w:marTop w:val="0"/>
                          <w:marBottom w:val="525"/>
                          <w:divBdr>
                            <w:top w:val="none" w:sz="0" w:space="0" w:color="auto"/>
                            <w:left w:val="none" w:sz="0" w:space="0" w:color="auto"/>
                            <w:bottom w:val="none" w:sz="0" w:space="0" w:color="auto"/>
                            <w:right w:val="none" w:sz="0" w:space="0" w:color="auto"/>
                          </w:divBdr>
                          <w:divsChild>
                            <w:div w:id="6958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375430">
      <w:bodyDiv w:val="1"/>
      <w:marLeft w:val="0"/>
      <w:marRight w:val="0"/>
      <w:marTop w:val="0"/>
      <w:marBottom w:val="0"/>
      <w:divBdr>
        <w:top w:val="none" w:sz="0" w:space="0" w:color="auto"/>
        <w:left w:val="none" w:sz="0" w:space="0" w:color="auto"/>
        <w:bottom w:val="none" w:sz="0" w:space="0" w:color="auto"/>
        <w:right w:val="none" w:sz="0" w:space="0" w:color="auto"/>
      </w:divBdr>
    </w:div>
    <w:div w:id="684750797">
      <w:bodyDiv w:val="1"/>
      <w:marLeft w:val="0"/>
      <w:marRight w:val="0"/>
      <w:marTop w:val="0"/>
      <w:marBottom w:val="0"/>
      <w:divBdr>
        <w:top w:val="none" w:sz="0" w:space="0" w:color="auto"/>
        <w:left w:val="none" w:sz="0" w:space="0" w:color="auto"/>
        <w:bottom w:val="none" w:sz="0" w:space="0" w:color="auto"/>
        <w:right w:val="none" w:sz="0" w:space="0" w:color="auto"/>
      </w:divBdr>
    </w:div>
    <w:div w:id="703479567">
      <w:bodyDiv w:val="1"/>
      <w:marLeft w:val="0"/>
      <w:marRight w:val="0"/>
      <w:marTop w:val="0"/>
      <w:marBottom w:val="0"/>
      <w:divBdr>
        <w:top w:val="none" w:sz="0" w:space="0" w:color="auto"/>
        <w:left w:val="none" w:sz="0" w:space="0" w:color="auto"/>
        <w:bottom w:val="none" w:sz="0" w:space="0" w:color="auto"/>
        <w:right w:val="none" w:sz="0" w:space="0" w:color="auto"/>
      </w:divBdr>
    </w:div>
    <w:div w:id="727605197">
      <w:bodyDiv w:val="1"/>
      <w:marLeft w:val="0"/>
      <w:marRight w:val="0"/>
      <w:marTop w:val="0"/>
      <w:marBottom w:val="0"/>
      <w:divBdr>
        <w:top w:val="none" w:sz="0" w:space="0" w:color="auto"/>
        <w:left w:val="none" w:sz="0" w:space="0" w:color="auto"/>
        <w:bottom w:val="none" w:sz="0" w:space="0" w:color="auto"/>
        <w:right w:val="none" w:sz="0" w:space="0" w:color="auto"/>
      </w:divBdr>
    </w:div>
    <w:div w:id="753011053">
      <w:bodyDiv w:val="1"/>
      <w:marLeft w:val="0"/>
      <w:marRight w:val="0"/>
      <w:marTop w:val="0"/>
      <w:marBottom w:val="0"/>
      <w:divBdr>
        <w:top w:val="none" w:sz="0" w:space="0" w:color="auto"/>
        <w:left w:val="none" w:sz="0" w:space="0" w:color="auto"/>
        <w:bottom w:val="none" w:sz="0" w:space="0" w:color="auto"/>
        <w:right w:val="none" w:sz="0" w:space="0" w:color="auto"/>
      </w:divBdr>
    </w:div>
    <w:div w:id="757021679">
      <w:bodyDiv w:val="1"/>
      <w:marLeft w:val="0"/>
      <w:marRight w:val="0"/>
      <w:marTop w:val="0"/>
      <w:marBottom w:val="0"/>
      <w:divBdr>
        <w:top w:val="none" w:sz="0" w:space="0" w:color="auto"/>
        <w:left w:val="none" w:sz="0" w:space="0" w:color="auto"/>
        <w:bottom w:val="none" w:sz="0" w:space="0" w:color="auto"/>
        <w:right w:val="none" w:sz="0" w:space="0" w:color="auto"/>
      </w:divBdr>
    </w:div>
    <w:div w:id="764036903">
      <w:bodyDiv w:val="1"/>
      <w:marLeft w:val="0"/>
      <w:marRight w:val="0"/>
      <w:marTop w:val="0"/>
      <w:marBottom w:val="0"/>
      <w:divBdr>
        <w:top w:val="none" w:sz="0" w:space="0" w:color="auto"/>
        <w:left w:val="none" w:sz="0" w:space="0" w:color="auto"/>
        <w:bottom w:val="none" w:sz="0" w:space="0" w:color="auto"/>
        <w:right w:val="none" w:sz="0" w:space="0" w:color="auto"/>
      </w:divBdr>
    </w:div>
    <w:div w:id="790395353">
      <w:bodyDiv w:val="1"/>
      <w:marLeft w:val="0"/>
      <w:marRight w:val="0"/>
      <w:marTop w:val="0"/>
      <w:marBottom w:val="0"/>
      <w:divBdr>
        <w:top w:val="none" w:sz="0" w:space="0" w:color="auto"/>
        <w:left w:val="none" w:sz="0" w:space="0" w:color="auto"/>
        <w:bottom w:val="none" w:sz="0" w:space="0" w:color="auto"/>
        <w:right w:val="none" w:sz="0" w:space="0" w:color="auto"/>
      </w:divBdr>
    </w:div>
    <w:div w:id="898441855">
      <w:bodyDiv w:val="1"/>
      <w:marLeft w:val="0"/>
      <w:marRight w:val="0"/>
      <w:marTop w:val="0"/>
      <w:marBottom w:val="0"/>
      <w:divBdr>
        <w:top w:val="none" w:sz="0" w:space="0" w:color="auto"/>
        <w:left w:val="none" w:sz="0" w:space="0" w:color="auto"/>
        <w:bottom w:val="none" w:sz="0" w:space="0" w:color="auto"/>
        <w:right w:val="none" w:sz="0" w:space="0" w:color="auto"/>
      </w:divBdr>
    </w:div>
    <w:div w:id="986058217">
      <w:bodyDiv w:val="1"/>
      <w:marLeft w:val="0"/>
      <w:marRight w:val="0"/>
      <w:marTop w:val="0"/>
      <w:marBottom w:val="0"/>
      <w:divBdr>
        <w:top w:val="none" w:sz="0" w:space="0" w:color="auto"/>
        <w:left w:val="none" w:sz="0" w:space="0" w:color="auto"/>
        <w:bottom w:val="none" w:sz="0" w:space="0" w:color="auto"/>
        <w:right w:val="none" w:sz="0" w:space="0" w:color="auto"/>
      </w:divBdr>
    </w:div>
    <w:div w:id="987054552">
      <w:bodyDiv w:val="1"/>
      <w:marLeft w:val="0"/>
      <w:marRight w:val="0"/>
      <w:marTop w:val="0"/>
      <w:marBottom w:val="0"/>
      <w:divBdr>
        <w:top w:val="none" w:sz="0" w:space="0" w:color="auto"/>
        <w:left w:val="none" w:sz="0" w:space="0" w:color="auto"/>
        <w:bottom w:val="none" w:sz="0" w:space="0" w:color="auto"/>
        <w:right w:val="none" w:sz="0" w:space="0" w:color="auto"/>
      </w:divBdr>
    </w:div>
    <w:div w:id="1030380786">
      <w:bodyDiv w:val="1"/>
      <w:marLeft w:val="0"/>
      <w:marRight w:val="0"/>
      <w:marTop w:val="0"/>
      <w:marBottom w:val="0"/>
      <w:divBdr>
        <w:top w:val="none" w:sz="0" w:space="0" w:color="auto"/>
        <w:left w:val="none" w:sz="0" w:space="0" w:color="auto"/>
        <w:bottom w:val="none" w:sz="0" w:space="0" w:color="auto"/>
        <w:right w:val="none" w:sz="0" w:space="0" w:color="auto"/>
      </w:divBdr>
    </w:div>
    <w:div w:id="1058475752">
      <w:bodyDiv w:val="1"/>
      <w:marLeft w:val="0"/>
      <w:marRight w:val="0"/>
      <w:marTop w:val="0"/>
      <w:marBottom w:val="0"/>
      <w:divBdr>
        <w:top w:val="none" w:sz="0" w:space="0" w:color="auto"/>
        <w:left w:val="none" w:sz="0" w:space="0" w:color="auto"/>
        <w:bottom w:val="none" w:sz="0" w:space="0" w:color="auto"/>
        <w:right w:val="none" w:sz="0" w:space="0" w:color="auto"/>
      </w:divBdr>
    </w:div>
    <w:div w:id="1142500577">
      <w:bodyDiv w:val="1"/>
      <w:marLeft w:val="0"/>
      <w:marRight w:val="0"/>
      <w:marTop w:val="0"/>
      <w:marBottom w:val="0"/>
      <w:divBdr>
        <w:top w:val="none" w:sz="0" w:space="0" w:color="auto"/>
        <w:left w:val="none" w:sz="0" w:space="0" w:color="auto"/>
        <w:bottom w:val="none" w:sz="0" w:space="0" w:color="auto"/>
        <w:right w:val="none" w:sz="0" w:space="0" w:color="auto"/>
      </w:divBdr>
      <w:divsChild>
        <w:div w:id="1680544511">
          <w:marLeft w:val="0"/>
          <w:marRight w:val="0"/>
          <w:marTop w:val="0"/>
          <w:marBottom w:val="0"/>
          <w:divBdr>
            <w:top w:val="none" w:sz="0" w:space="0" w:color="auto"/>
            <w:left w:val="none" w:sz="0" w:space="0" w:color="auto"/>
            <w:bottom w:val="none" w:sz="0" w:space="0" w:color="auto"/>
            <w:right w:val="none" w:sz="0" w:space="0" w:color="auto"/>
          </w:divBdr>
          <w:divsChild>
            <w:div w:id="19502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745">
      <w:bodyDiv w:val="1"/>
      <w:marLeft w:val="0"/>
      <w:marRight w:val="0"/>
      <w:marTop w:val="0"/>
      <w:marBottom w:val="0"/>
      <w:divBdr>
        <w:top w:val="none" w:sz="0" w:space="0" w:color="auto"/>
        <w:left w:val="none" w:sz="0" w:space="0" w:color="auto"/>
        <w:bottom w:val="none" w:sz="0" w:space="0" w:color="auto"/>
        <w:right w:val="none" w:sz="0" w:space="0" w:color="auto"/>
      </w:divBdr>
      <w:divsChild>
        <w:div w:id="1465541289">
          <w:marLeft w:val="-225"/>
          <w:marRight w:val="-225"/>
          <w:marTop w:val="0"/>
          <w:marBottom w:val="0"/>
          <w:divBdr>
            <w:top w:val="none" w:sz="0" w:space="0" w:color="auto"/>
            <w:left w:val="none" w:sz="0" w:space="0" w:color="auto"/>
            <w:bottom w:val="none" w:sz="0" w:space="0" w:color="auto"/>
            <w:right w:val="none" w:sz="0" w:space="0" w:color="auto"/>
          </w:divBdr>
          <w:divsChild>
            <w:div w:id="239484811">
              <w:marLeft w:val="0"/>
              <w:marRight w:val="0"/>
              <w:marTop w:val="0"/>
              <w:marBottom w:val="0"/>
              <w:divBdr>
                <w:top w:val="none" w:sz="0" w:space="0" w:color="auto"/>
                <w:left w:val="none" w:sz="0" w:space="0" w:color="auto"/>
                <w:bottom w:val="none" w:sz="0" w:space="0" w:color="auto"/>
                <w:right w:val="none" w:sz="0" w:space="0" w:color="auto"/>
              </w:divBdr>
              <w:divsChild>
                <w:div w:id="48656726">
                  <w:marLeft w:val="0"/>
                  <w:marRight w:val="0"/>
                  <w:marTop w:val="0"/>
                  <w:marBottom w:val="0"/>
                  <w:divBdr>
                    <w:top w:val="none" w:sz="0" w:space="0" w:color="auto"/>
                    <w:left w:val="none" w:sz="0" w:space="0" w:color="auto"/>
                    <w:bottom w:val="none" w:sz="0" w:space="0" w:color="auto"/>
                    <w:right w:val="none" w:sz="0" w:space="0" w:color="auto"/>
                  </w:divBdr>
                  <w:divsChild>
                    <w:div w:id="133177306">
                      <w:marLeft w:val="0"/>
                      <w:marRight w:val="0"/>
                      <w:marTop w:val="0"/>
                      <w:marBottom w:val="0"/>
                      <w:divBdr>
                        <w:top w:val="none" w:sz="0" w:space="0" w:color="auto"/>
                        <w:left w:val="none" w:sz="0" w:space="0" w:color="auto"/>
                        <w:bottom w:val="none" w:sz="0" w:space="0" w:color="auto"/>
                        <w:right w:val="none" w:sz="0" w:space="0" w:color="auto"/>
                      </w:divBdr>
                      <w:divsChild>
                        <w:div w:id="424617755">
                          <w:marLeft w:val="-225"/>
                          <w:marRight w:val="-225"/>
                          <w:marTop w:val="0"/>
                          <w:marBottom w:val="525"/>
                          <w:divBdr>
                            <w:top w:val="none" w:sz="0" w:space="0" w:color="auto"/>
                            <w:left w:val="none" w:sz="0" w:space="0" w:color="auto"/>
                            <w:bottom w:val="none" w:sz="0" w:space="0" w:color="auto"/>
                            <w:right w:val="none" w:sz="0" w:space="0" w:color="auto"/>
                          </w:divBdr>
                          <w:divsChild>
                            <w:div w:id="284623335">
                              <w:marLeft w:val="0"/>
                              <w:marRight w:val="0"/>
                              <w:marTop w:val="0"/>
                              <w:marBottom w:val="0"/>
                              <w:divBdr>
                                <w:top w:val="none" w:sz="0" w:space="0" w:color="auto"/>
                                <w:left w:val="none" w:sz="0" w:space="0" w:color="auto"/>
                                <w:bottom w:val="none" w:sz="0" w:space="0" w:color="auto"/>
                                <w:right w:val="none" w:sz="0" w:space="0" w:color="auto"/>
                              </w:divBdr>
                              <w:divsChild>
                                <w:div w:id="1202130508">
                                  <w:marLeft w:val="0"/>
                                  <w:marRight w:val="0"/>
                                  <w:marTop w:val="0"/>
                                  <w:marBottom w:val="0"/>
                                  <w:divBdr>
                                    <w:top w:val="none" w:sz="0" w:space="0" w:color="auto"/>
                                    <w:left w:val="none" w:sz="0" w:space="0" w:color="auto"/>
                                    <w:bottom w:val="none" w:sz="0" w:space="0" w:color="auto"/>
                                    <w:right w:val="none" w:sz="0" w:space="0" w:color="auto"/>
                                  </w:divBdr>
                                  <w:divsChild>
                                    <w:div w:id="1356883066">
                                      <w:marLeft w:val="0"/>
                                      <w:marRight w:val="0"/>
                                      <w:marTop w:val="0"/>
                                      <w:marBottom w:val="0"/>
                                      <w:divBdr>
                                        <w:top w:val="none" w:sz="0" w:space="0" w:color="auto"/>
                                        <w:left w:val="none" w:sz="0" w:space="0" w:color="auto"/>
                                        <w:bottom w:val="none" w:sz="0" w:space="0" w:color="auto"/>
                                        <w:right w:val="none" w:sz="0" w:space="0" w:color="auto"/>
                                      </w:divBdr>
                                      <w:divsChild>
                                        <w:div w:id="240528679">
                                          <w:marLeft w:val="0"/>
                                          <w:marRight w:val="0"/>
                                          <w:marTop w:val="0"/>
                                          <w:marBottom w:val="525"/>
                                          <w:divBdr>
                                            <w:top w:val="none" w:sz="0" w:space="0" w:color="auto"/>
                                            <w:left w:val="none" w:sz="0" w:space="0" w:color="auto"/>
                                            <w:bottom w:val="none" w:sz="0" w:space="0" w:color="auto"/>
                                            <w:right w:val="none" w:sz="0" w:space="0" w:color="auto"/>
                                          </w:divBdr>
                                          <w:divsChild>
                                            <w:div w:id="10449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75128">
                              <w:marLeft w:val="0"/>
                              <w:marRight w:val="0"/>
                              <w:marTop w:val="0"/>
                              <w:marBottom w:val="0"/>
                              <w:divBdr>
                                <w:top w:val="none" w:sz="0" w:space="0" w:color="auto"/>
                                <w:left w:val="none" w:sz="0" w:space="0" w:color="auto"/>
                                <w:bottom w:val="none" w:sz="0" w:space="0" w:color="auto"/>
                                <w:right w:val="none" w:sz="0" w:space="0" w:color="auto"/>
                              </w:divBdr>
                              <w:divsChild>
                                <w:div w:id="2134130807">
                                  <w:marLeft w:val="0"/>
                                  <w:marRight w:val="0"/>
                                  <w:marTop w:val="0"/>
                                  <w:marBottom w:val="0"/>
                                  <w:divBdr>
                                    <w:top w:val="none" w:sz="0" w:space="0" w:color="auto"/>
                                    <w:left w:val="none" w:sz="0" w:space="0" w:color="auto"/>
                                    <w:bottom w:val="none" w:sz="0" w:space="0" w:color="auto"/>
                                    <w:right w:val="none" w:sz="0" w:space="0" w:color="auto"/>
                                  </w:divBdr>
                                  <w:divsChild>
                                    <w:div w:id="249630898">
                                      <w:marLeft w:val="0"/>
                                      <w:marRight w:val="0"/>
                                      <w:marTop w:val="0"/>
                                      <w:marBottom w:val="0"/>
                                      <w:divBdr>
                                        <w:top w:val="none" w:sz="0" w:space="0" w:color="auto"/>
                                        <w:left w:val="none" w:sz="0" w:space="0" w:color="auto"/>
                                        <w:bottom w:val="none" w:sz="0" w:space="0" w:color="auto"/>
                                        <w:right w:val="none" w:sz="0" w:space="0" w:color="auto"/>
                                      </w:divBdr>
                                      <w:divsChild>
                                        <w:div w:id="1417366060">
                                          <w:marLeft w:val="0"/>
                                          <w:marRight w:val="0"/>
                                          <w:marTop w:val="0"/>
                                          <w:marBottom w:val="525"/>
                                          <w:divBdr>
                                            <w:top w:val="none" w:sz="0" w:space="0" w:color="auto"/>
                                            <w:left w:val="none" w:sz="0" w:space="0" w:color="auto"/>
                                            <w:bottom w:val="none" w:sz="0" w:space="0" w:color="auto"/>
                                            <w:right w:val="none" w:sz="0" w:space="0" w:color="auto"/>
                                          </w:divBdr>
                                          <w:divsChild>
                                            <w:div w:id="1487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28856">
                          <w:marLeft w:val="-225"/>
                          <w:marRight w:val="-225"/>
                          <w:marTop w:val="0"/>
                          <w:marBottom w:val="525"/>
                          <w:divBdr>
                            <w:top w:val="none" w:sz="0" w:space="0" w:color="auto"/>
                            <w:left w:val="none" w:sz="0" w:space="0" w:color="auto"/>
                            <w:bottom w:val="none" w:sz="0" w:space="0" w:color="auto"/>
                            <w:right w:val="none" w:sz="0" w:space="0" w:color="auto"/>
                          </w:divBdr>
                          <w:divsChild>
                            <w:div w:id="1058090358">
                              <w:marLeft w:val="0"/>
                              <w:marRight w:val="0"/>
                              <w:marTop w:val="0"/>
                              <w:marBottom w:val="0"/>
                              <w:divBdr>
                                <w:top w:val="none" w:sz="0" w:space="0" w:color="auto"/>
                                <w:left w:val="none" w:sz="0" w:space="0" w:color="auto"/>
                                <w:bottom w:val="none" w:sz="0" w:space="0" w:color="auto"/>
                                <w:right w:val="none" w:sz="0" w:space="0" w:color="auto"/>
                              </w:divBdr>
                              <w:divsChild>
                                <w:div w:id="138813661">
                                  <w:marLeft w:val="0"/>
                                  <w:marRight w:val="0"/>
                                  <w:marTop w:val="0"/>
                                  <w:marBottom w:val="0"/>
                                  <w:divBdr>
                                    <w:top w:val="none" w:sz="0" w:space="0" w:color="auto"/>
                                    <w:left w:val="none" w:sz="0" w:space="0" w:color="auto"/>
                                    <w:bottom w:val="none" w:sz="0" w:space="0" w:color="auto"/>
                                    <w:right w:val="none" w:sz="0" w:space="0" w:color="auto"/>
                                  </w:divBdr>
                                  <w:divsChild>
                                    <w:div w:id="251010210">
                                      <w:marLeft w:val="0"/>
                                      <w:marRight w:val="0"/>
                                      <w:marTop w:val="0"/>
                                      <w:marBottom w:val="0"/>
                                      <w:divBdr>
                                        <w:top w:val="none" w:sz="0" w:space="0" w:color="auto"/>
                                        <w:left w:val="none" w:sz="0" w:space="0" w:color="auto"/>
                                        <w:bottom w:val="none" w:sz="0" w:space="0" w:color="auto"/>
                                        <w:right w:val="none" w:sz="0" w:space="0" w:color="auto"/>
                                      </w:divBdr>
                                      <w:divsChild>
                                        <w:div w:id="1784763011">
                                          <w:marLeft w:val="0"/>
                                          <w:marRight w:val="0"/>
                                          <w:marTop w:val="0"/>
                                          <w:marBottom w:val="525"/>
                                          <w:divBdr>
                                            <w:top w:val="none" w:sz="0" w:space="0" w:color="auto"/>
                                            <w:left w:val="none" w:sz="0" w:space="0" w:color="auto"/>
                                            <w:bottom w:val="none" w:sz="0" w:space="0" w:color="auto"/>
                                            <w:right w:val="none" w:sz="0" w:space="0" w:color="auto"/>
                                          </w:divBdr>
                                          <w:divsChild>
                                            <w:div w:id="2117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52668">
                              <w:marLeft w:val="0"/>
                              <w:marRight w:val="0"/>
                              <w:marTop w:val="0"/>
                              <w:marBottom w:val="0"/>
                              <w:divBdr>
                                <w:top w:val="none" w:sz="0" w:space="0" w:color="auto"/>
                                <w:left w:val="none" w:sz="0" w:space="0" w:color="auto"/>
                                <w:bottom w:val="none" w:sz="0" w:space="0" w:color="auto"/>
                                <w:right w:val="none" w:sz="0" w:space="0" w:color="auto"/>
                              </w:divBdr>
                              <w:divsChild>
                                <w:div w:id="275915276">
                                  <w:marLeft w:val="0"/>
                                  <w:marRight w:val="0"/>
                                  <w:marTop w:val="0"/>
                                  <w:marBottom w:val="0"/>
                                  <w:divBdr>
                                    <w:top w:val="none" w:sz="0" w:space="0" w:color="auto"/>
                                    <w:left w:val="none" w:sz="0" w:space="0" w:color="auto"/>
                                    <w:bottom w:val="none" w:sz="0" w:space="0" w:color="auto"/>
                                    <w:right w:val="none" w:sz="0" w:space="0" w:color="auto"/>
                                  </w:divBdr>
                                  <w:divsChild>
                                    <w:div w:id="716857131">
                                      <w:marLeft w:val="0"/>
                                      <w:marRight w:val="0"/>
                                      <w:marTop w:val="0"/>
                                      <w:marBottom w:val="0"/>
                                      <w:divBdr>
                                        <w:top w:val="none" w:sz="0" w:space="0" w:color="auto"/>
                                        <w:left w:val="none" w:sz="0" w:space="0" w:color="auto"/>
                                        <w:bottom w:val="none" w:sz="0" w:space="0" w:color="auto"/>
                                        <w:right w:val="none" w:sz="0" w:space="0" w:color="auto"/>
                                      </w:divBdr>
                                      <w:divsChild>
                                        <w:div w:id="704063749">
                                          <w:marLeft w:val="0"/>
                                          <w:marRight w:val="0"/>
                                          <w:marTop w:val="0"/>
                                          <w:marBottom w:val="525"/>
                                          <w:divBdr>
                                            <w:top w:val="none" w:sz="0" w:space="0" w:color="auto"/>
                                            <w:left w:val="none" w:sz="0" w:space="0" w:color="auto"/>
                                            <w:bottom w:val="none" w:sz="0" w:space="0" w:color="auto"/>
                                            <w:right w:val="none" w:sz="0" w:space="0" w:color="auto"/>
                                          </w:divBdr>
                                          <w:divsChild>
                                            <w:div w:id="19164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22712">
                          <w:marLeft w:val="-225"/>
                          <w:marRight w:val="-225"/>
                          <w:marTop w:val="0"/>
                          <w:marBottom w:val="525"/>
                          <w:divBdr>
                            <w:top w:val="none" w:sz="0" w:space="0" w:color="auto"/>
                            <w:left w:val="none" w:sz="0" w:space="0" w:color="auto"/>
                            <w:bottom w:val="none" w:sz="0" w:space="0" w:color="auto"/>
                            <w:right w:val="none" w:sz="0" w:space="0" w:color="auto"/>
                          </w:divBdr>
                          <w:divsChild>
                            <w:div w:id="1055541801">
                              <w:marLeft w:val="0"/>
                              <w:marRight w:val="0"/>
                              <w:marTop w:val="0"/>
                              <w:marBottom w:val="0"/>
                              <w:divBdr>
                                <w:top w:val="none" w:sz="0" w:space="0" w:color="auto"/>
                                <w:left w:val="none" w:sz="0" w:space="0" w:color="auto"/>
                                <w:bottom w:val="none" w:sz="0" w:space="0" w:color="auto"/>
                                <w:right w:val="none" w:sz="0" w:space="0" w:color="auto"/>
                              </w:divBdr>
                              <w:divsChild>
                                <w:div w:id="1820729351">
                                  <w:marLeft w:val="0"/>
                                  <w:marRight w:val="0"/>
                                  <w:marTop w:val="0"/>
                                  <w:marBottom w:val="0"/>
                                  <w:divBdr>
                                    <w:top w:val="none" w:sz="0" w:space="0" w:color="auto"/>
                                    <w:left w:val="none" w:sz="0" w:space="0" w:color="auto"/>
                                    <w:bottom w:val="none" w:sz="0" w:space="0" w:color="auto"/>
                                    <w:right w:val="none" w:sz="0" w:space="0" w:color="auto"/>
                                  </w:divBdr>
                                  <w:divsChild>
                                    <w:div w:id="1958247565">
                                      <w:marLeft w:val="0"/>
                                      <w:marRight w:val="0"/>
                                      <w:marTop w:val="0"/>
                                      <w:marBottom w:val="0"/>
                                      <w:divBdr>
                                        <w:top w:val="none" w:sz="0" w:space="0" w:color="auto"/>
                                        <w:left w:val="none" w:sz="0" w:space="0" w:color="auto"/>
                                        <w:bottom w:val="none" w:sz="0" w:space="0" w:color="auto"/>
                                        <w:right w:val="none" w:sz="0" w:space="0" w:color="auto"/>
                                      </w:divBdr>
                                      <w:divsChild>
                                        <w:div w:id="348995805">
                                          <w:marLeft w:val="0"/>
                                          <w:marRight w:val="0"/>
                                          <w:marTop w:val="0"/>
                                          <w:marBottom w:val="525"/>
                                          <w:divBdr>
                                            <w:top w:val="none" w:sz="0" w:space="0" w:color="auto"/>
                                            <w:left w:val="none" w:sz="0" w:space="0" w:color="auto"/>
                                            <w:bottom w:val="none" w:sz="0" w:space="0" w:color="auto"/>
                                            <w:right w:val="none" w:sz="0" w:space="0" w:color="auto"/>
                                          </w:divBdr>
                                          <w:divsChild>
                                            <w:div w:id="646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6204">
                              <w:marLeft w:val="0"/>
                              <w:marRight w:val="0"/>
                              <w:marTop w:val="0"/>
                              <w:marBottom w:val="0"/>
                              <w:divBdr>
                                <w:top w:val="none" w:sz="0" w:space="0" w:color="auto"/>
                                <w:left w:val="none" w:sz="0" w:space="0" w:color="auto"/>
                                <w:bottom w:val="none" w:sz="0" w:space="0" w:color="auto"/>
                                <w:right w:val="none" w:sz="0" w:space="0" w:color="auto"/>
                              </w:divBdr>
                              <w:divsChild>
                                <w:div w:id="2041851849">
                                  <w:marLeft w:val="0"/>
                                  <w:marRight w:val="0"/>
                                  <w:marTop w:val="0"/>
                                  <w:marBottom w:val="0"/>
                                  <w:divBdr>
                                    <w:top w:val="none" w:sz="0" w:space="0" w:color="auto"/>
                                    <w:left w:val="none" w:sz="0" w:space="0" w:color="auto"/>
                                    <w:bottom w:val="none" w:sz="0" w:space="0" w:color="auto"/>
                                    <w:right w:val="none" w:sz="0" w:space="0" w:color="auto"/>
                                  </w:divBdr>
                                  <w:divsChild>
                                    <w:div w:id="342635140">
                                      <w:marLeft w:val="0"/>
                                      <w:marRight w:val="0"/>
                                      <w:marTop w:val="0"/>
                                      <w:marBottom w:val="0"/>
                                      <w:divBdr>
                                        <w:top w:val="none" w:sz="0" w:space="0" w:color="auto"/>
                                        <w:left w:val="none" w:sz="0" w:space="0" w:color="auto"/>
                                        <w:bottom w:val="none" w:sz="0" w:space="0" w:color="auto"/>
                                        <w:right w:val="none" w:sz="0" w:space="0" w:color="auto"/>
                                      </w:divBdr>
                                      <w:divsChild>
                                        <w:div w:id="1257907957">
                                          <w:marLeft w:val="0"/>
                                          <w:marRight w:val="0"/>
                                          <w:marTop w:val="0"/>
                                          <w:marBottom w:val="525"/>
                                          <w:divBdr>
                                            <w:top w:val="none" w:sz="0" w:space="0" w:color="auto"/>
                                            <w:left w:val="none" w:sz="0" w:space="0" w:color="auto"/>
                                            <w:bottom w:val="none" w:sz="0" w:space="0" w:color="auto"/>
                                            <w:right w:val="none" w:sz="0" w:space="0" w:color="auto"/>
                                          </w:divBdr>
                                          <w:divsChild>
                                            <w:div w:id="16273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45229">
                          <w:marLeft w:val="-225"/>
                          <w:marRight w:val="-225"/>
                          <w:marTop w:val="0"/>
                          <w:marBottom w:val="525"/>
                          <w:divBdr>
                            <w:top w:val="none" w:sz="0" w:space="0" w:color="auto"/>
                            <w:left w:val="none" w:sz="0" w:space="0" w:color="auto"/>
                            <w:bottom w:val="none" w:sz="0" w:space="0" w:color="auto"/>
                            <w:right w:val="none" w:sz="0" w:space="0" w:color="auto"/>
                          </w:divBdr>
                          <w:divsChild>
                            <w:div w:id="25373044">
                              <w:marLeft w:val="0"/>
                              <w:marRight w:val="0"/>
                              <w:marTop w:val="0"/>
                              <w:marBottom w:val="0"/>
                              <w:divBdr>
                                <w:top w:val="none" w:sz="0" w:space="0" w:color="auto"/>
                                <w:left w:val="none" w:sz="0" w:space="0" w:color="auto"/>
                                <w:bottom w:val="none" w:sz="0" w:space="0" w:color="auto"/>
                                <w:right w:val="none" w:sz="0" w:space="0" w:color="auto"/>
                              </w:divBdr>
                              <w:divsChild>
                                <w:div w:id="1926183883">
                                  <w:marLeft w:val="0"/>
                                  <w:marRight w:val="0"/>
                                  <w:marTop w:val="0"/>
                                  <w:marBottom w:val="0"/>
                                  <w:divBdr>
                                    <w:top w:val="none" w:sz="0" w:space="0" w:color="auto"/>
                                    <w:left w:val="none" w:sz="0" w:space="0" w:color="auto"/>
                                    <w:bottom w:val="none" w:sz="0" w:space="0" w:color="auto"/>
                                    <w:right w:val="none" w:sz="0" w:space="0" w:color="auto"/>
                                  </w:divBdr>
                                  <w:divsChild>
                                    <w:div w:id="2045590789">
                                      <w:marLeft w:val="0"/>
                                      <w:marRight w:val="0"/>
                                      <w:marTop w:val="0"/>
                                      <w:marBottom w:val="0"/>
                                      <w:divBdr>
                                        <w:top w:val="none" w:sz="0" w:space="0" w:color="auto"/>
                                        <w:left w:val="none" w:sz="0" w:space="0" w:color="auto"/>
                                        <w:bottom w:val="none" w:sz="0" w:space="0" w:color="auto"/>
                                        <w:right w:val="none" w:sz="0" w:space="0" w:color="auto"/>
                                      </w:divBdr>
                                      <w:divsChild>
                                        <w:div w:id="1290359750">
                                          <w:marLeft w:val="0"/>
                                          <w:marRight w:val="0"/>
                                          <w:marTop w:val="0"/>
                                          <w:marBottom w:val="525"/>
                                          <w:divBdr>
                                            <w:top w:val="none" w:sz="0" w:space="0" w:color="auto"/>
                                            <w:left w:val="none" w:sz="0" w:space="0" w:color="auto"/>
                                            <w:bottom w:val="none" w:sz="0" w:space="0" w:color="auto"/>
                                            <w:right w:val="none" w:sz="0" w:space="0" w:color="auto"/>
                                          </w:divBdr>
                                          <w:divsChild>
                                            <w:div w:id="5854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199476">
      <w:bodyDiv w:val="1"/>
      <w:marLeft w:val="0"/>
      <w:marRight w:val="0"/>
      <w:marTop w:val="0"/>
      <w:marBottom w:val="0"/>
      <w:divBdr>
        <w:top w:val="none" w:sz="0" w:space="0" w:color="auto"/>
        <w:left w:val="none" w:sz="0" w:space="0" w:color="auto"/>
        <w:bottom w:val="none" w:sz="0" w:space="0" w:color="auto"/>
        <w:right w:val="none" w:sz="0" w:space="0" w:color="auto"/>
      </w:divBdr>
    </w:div>
    <w:div w:id="1293633015">
      <w:bodyDiv w:val="1"/>
      <w:marLeft w:val="0"/>
      <w:marRight w:val="0"/>
      <w:marTop w:val="0"/>
      <w:marBottom w:val="0"/>
      <w:divBdr>
        <w:top w:val="none" w:sz="0" w:space="0" w:color="auto"/>
        <w:left w:val="none" w:sz="0" w:space="0" w:color="auto"/>
        <w:bottom w:val="none" w:sz="0" w:space="0" w:color="auto"/>
        <w:right w:val="none" w:sz="0" w:space="0" w:color="auto"/>
      </w:divBdr>
    </w:div>
    <w:div w:id="1429234046">
      <w:bodyDiv w:val="1"/>
      <w:marLeft w:val="0"/>
      <w:marRight w:val="0"/>
      <w:marTop w:val="0"/>
      <w:marBottom w:val="0"/>
      <w:divBdr>
        <w:top w:val="none" w:sz="0" w:space="0" w:color="auto"/>
        <w:left w:val="none" w:sz="0" w:space="0" w:color="auto"/>
        <w:bottom w:val="none" w:sz="0" w:space="0" w:color="auto"/>
        <w:right w:val="none" w:sz="0" w:space="0" w:color="auto"/>
      </w:divBdr>
      <w:divsChild>
        <w:div w:id="103548894">
          <w:marLeft w:val="0"/>
          <w:marRight w:val="0"/>
          <w:marTop w:val="0"/>
          <w:marBottom w:val="0"/>
          <w:divBdr>
            <w:top w:val="none" w:sz="0" w:space="0" w:color="auto"/>
            <w:left w:val="none" w:sz="0" w:space="0" w:color="auto"/>
            <w:bottom w:val="none" w:sz="0" w:space="0" w:color="auto"/>
            <w:right w:val="none" w:sz="0" w:space="0" w:color="auto"/>
          </w:divBdr>
        </w:div>
        <w:div w:id="1286812674">
          <w:marLeft w:val="0"/>
          <w:marRight w:val="0"/>
          <w:marTop w:val="0"/>
          <w:marBottom w:val="0"/>
          <w:divBdr>
            <w:top w:val="none" w:sz="0" w:space="0" w:color="auto"/>
            <w:left w:val="none" w:sz="0" w:space="0" w:color="auto"/>
            <w:bottom w:val="none" w:sz="0" w:space="0" w:color="auto"/>
            <w:right w:val="none" w:sz="0" w:space="0" w:color="auto"/>
          </w:divBdr>
        </w:div>
      </w:divsChild>
    </w:div>
    <w:div w:id="1443301440">
      <w:bodyDiv w:val="1"/>
      <w:marLeft w:val="0"/>
      <w:marRight w:val="0"/>
      <w:marTop w:val="0"/>
      <w:marBottom w:val="0"/>
      <w:divBdr>
        <w:top w:val="none" w:sz="0" w:space="0" w:color="auto"/>
        <w:left w:val="none" w:sz="0" w:space="0" w:color="auto"/>
        <w:bottom w:val="none" w:sz="0" w:space="0" w:color="auto"/>
        <w:right w:val="none" w:sz="0" w:space="0" w:color="auto"/>
      </w:divBdr>
    </w:div>
    <w:div w:id="1443919085">
      <w:bodyDiv w:val="1"/>
      <w:marLeft w:val="0"/>
      <w:marRight w:val="0"/>
      <w:marTop w:val="0"/>
      <w:marBottom w:val="0"/>
      <w:divBdr>
        <w:top w:val="none" w:sz="0" w:space="0" w:color="auto"/>
        <w:left w:val="none" w:sz="0" w:space="0" w:color="auto"/>
        <w:bottom w:val="none" w:sz="0" w:space="0" w:color="auto"/>
        <w:right w:val="none" w:sz="0" w:space="0" w:color="auto"/>
      </w:divBdr>
      <w:divsChild>
        <w:div w:id="1892382650">
          <w:marLeft w:val="0"/>
          <w:marRight w:val="0"/>
          <w:marTop w:val="0"/>
          <w:marBottom w:val="525"/>
          <w:divBdr>
            <w:top w:val="none" w:sz="0" w:space="0" w:color="auto"/>
            <w:left w:val="none" w:sz="0" w:space="0" w:color="auto"/>
            <w:bottom w:val="none" w:sz="0" w:space="0" w:color="auto"/>
            <w:right w:val="none" w:sz="0" w:space="0" w:color="auto"/>
          </w:divBdr>
          <w:divsChild>
            <w:div w:id="19756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3471">
      <w:bodyDiv w:val="1"/>
      <w:marLeft w:val="0"/>
      <w:marRight w:val="0"/>
      <w:marTop w:val="0"/>
      <w:marBottom w:val="0"/>
      <w:divBdr>
        <w:top w:val="none" w:sz="0" w:space="0" w:color="auto"/>
        <w:left w:val="none" w:sz="0" w:space="0" w:color="auto"/>
        <w:bottom w:val="none" w:sz="0" w:space="0" w:color="auto"/>
        <w:right w:val="none" w:sz="0" w:space="0" w:color="auto"/>
      </w:divBdr>
    </w:div>
    <w:div w:id="1470633697">
      <w:bodyDiv w:val="1"/>
      <w:marLeft w:val="0"/>
      <w:marRight w:val="0"/>
      <w:marTop w:val="0"/>
      <w:marBottom w:val="0"/>
      <w:divBdr>
        <w:top w:val="none" w:sz="0" w:space="0" w:color="auto"/>
        <w:left w:val="none" w:sz="0" w:space="0" w:color="auto"/>
        <w:bottom w:val="none" w:sz="0" w:space="0" w:color="auto"/>
        <w:right w:val="none" w:sz="0" w:space="0" w:color="auto"/>
      </w:divBdr>
    </w:div>
    <w:div w:id="1555770233">
      <w:bodyDiv w:val="1"/>
      <w:marLeft w:val="0"/>
      <w:marRight w:val="0"/>
      <w:marTop w:val="0"/>
      <w:marBottom w:val="0"/>
      <w:divBdr>
        <w:top w:val="none" w:sz="0" w:space="0" w:color="auto"/>
        <w:left w:val="none" w:sz="0" w:space="0" w:color="auto"/>
        <w:bottom w:val="none" w:sz="0" w:space="0" w:color="auto"/>
        <w:right w:val="none" w:sz="0" w:space="0" w:color="auto"/>
      </w:divBdr>
    </w:div>
    <w:div w:id="1696419448">
      <w:bodyDiv w:val="1"/>
      <w:marLeft w:val="0"/>
      <w:marRight w:val="0"/>
      <w:marTop w:val="0"/>
      <w:marBottom w:val="0"/>
      <w:divBdr>
        <w:top w:val="none" w:sz="0" w:space="0" w:color="auto"/>
        <w:left w:val="none" w:sz="0" w:space="0" w:color="auto"/>
        <w:bottom w:val="none" w:sz="0" w:space="0" w:color="auto"/>
        <w:right w:val="none" w:sz="0" w:space="0" w:color="auto"/>
      </w:divBdr>
      <w:divsChild>
        <w:div w:id="674192273">
          <w:marLeft w:val="0"/>
          <w:marRight w:val="0"/>
          <w:marTop w:val="0"/>
          <w:marBottom w:val="0"/>
          <w:divBdr>
            <w:top w:val="none" w:sz="0" w:space="0" w:color="auto"/>
            <w:left w:val="none" w:sz="0" w:space="0" w:color="auto"/>
            <w:bottom w:val="none" w:sz="0" w:space="0" w:color="auto"/>
            <w:right w:val="none" w:sz="0" w:space="0" w:color="auto"/>
          </w:divBdr>
          <w:divsChild>
            <w:div w:id="688606615">
              <w:marLeft w:val="0"/>
              <w:marRight w:val="0"/>
              <w:marTop w:val="0"/>
              <w:marBottom w:val="0"/>
              <w:divBdr>
                <w:top w:val="none" w:sz="0" w:space="0" w:color="auto"/>
                <w:left w:val="none" w:sz="0" w:space="0" w:color="auto"/>
                <w:bottom w:val="none" w:sz="0" w:space="0" w:color="auto"/>
                <w:right w:val="none" w:sz="0" w:space="0" w:color="auto"/>
              </w:divBdr>
              <w:divsChild>
                <w:div w:id="1195075472">
                  <w:marLeft w:val="0"/>
                  <w:marRight w:val="0"/>
                  <w:marTop w:val="0"/>
                  <w:marBottom w:val="0"/>
                  <w:divBdr>
                    <w:top w:val="none" w:sz="0" w:space="0" w:color="auto"/>
                    <w:left w:val="none" w:sz="0" w:space="0" w:color="auto"/>
                    <w:bottom w:val="none" w:sz="0" w:space="0" w:color="auto"/>
                    <w:right w:val="none" w:sz="0" w:space="0" w:color="auto"/>
                  </w:divBdr>
                  <w:divsChild>
                    <w:div w:id="1596590953">
                      <w:marLeft w:val="0"/>
                      <w:marRight w:val="0"/>
                      <w:marTop w:val="0"/>
                      <w:marBottom w:val="0"/>
                      <w:divBdr>
                        <w:top w:val="none" w:sz="0" w:space="0" w:color="auto"/>
                        <w:left w:val="none" w:sz="0" w:space="0" w:color="auto"/>
                        <w:bottom w:val="none" w:sz="0" w:space="0" w:color="auto"/>
                        <w:right w:val="none" w:sz="0" w:space="0" w:color="auto"/>
                      </w:divBdr>
                      <w:divsChild>
                        <w:div w:id="421221638">
                          <w:marLeft w:val="0"/>
                          <w:marRight w:val="0"/>
                          <w:marTop w:val="0"/>
                          <w:marBottom w:val="0"/>
                          <w:divBdr>
                            <w:top w:val="none" w:sz="0" w:space="0" w:color="auto"/>
                            <w:left w:val="none" w:sz="0" w:space="0" w:color="auto"/>
                            <w:bottom w:val="none" w:sz="0" w:space="0" w:color="auto"/>
                            <w:right w:val="none" w:sz="0" w:space="0" w:color="auto"/>
                          </w:divBdr>
                          <w:divsChild>
                            <w:div w:id="531845133">
                              <w:marLeft w:val="0"/>
                              <w:marRight w:val="0"/>
                              <w:marTop w:val="0"/>
                              <w:marBottom w:val="0"/>
                              <w:divBdr>
                                <w:top w:val="none" w:sz="0" w:space="0" w:color="auto"/>
                                <w:left w:val="none" w:sz="0" w:space="0" w:color="auto"/>
                                <w:bottom w:val="none" w:sz="0" w:space="0" w:color="auto"/>
                                <w:right w:val="none" w:sz="0" w:space="0" w:color="auto"/>
                              </w:divBdr>
                              <w:divsChild>
                                <w:div w:id="21408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69052">
      <w:bodyDiv w:val="1"/>
      <w:marLeft w:val="0"/>
      <w:marRight w:val="0"/>
      <w:marTop w:val="0"/>
      <w:marBottom w:val="0"/>
      <w:divBdr>
        <w:top w:val="none" w:sz="0" w:space="0" w:color="auto"/>
        <w:left w:val="none" w:sz="0" w:space="0" w:color="auto"/>
        <w:bottom w:val="none" w:sz="0" w:space="0" w:color="auto"/>
        <w:right w:val="none" w:sz="0" w:space="0" w:color="auto"/>
      </w:divBdr>
    </w:div>
    <w:div w:id="1817838040">
      <w:bodyDiv w:val="1"/>
      <w:marLeft w:val="0"/>
      <w:marRight w:val="0"/>
      <w:marTop w:val="0"/>
      <w:marBottom w:val="0"/>
      <w:divBdr>
        <w:top w:val="none" w:sz="0" w:space="0" w:color="auto"/>
        <w:left w:val="none" w:sz="0" w:space="0" w:color="auto"/>
        <w:bottom w:val="none" w:sz="0" w:space="0" w:color="auto"/>
        <w:right w:val="none" w:sz="0" w:space="0" w:color="auto"/>
      </w:divBdr>
    </w:div>
    <w:div w:id="1833641072">
      <w:bodyDiv w:val="1"/>
      <w:marLeft w:val="0"/>
      <w:marRight w:val="0"/>
      <w:marTop w:val="0"/>
      <w:marBottom w:val="0"/>
      <w:divBdr>
        <w:top w:val="none" w:sz="0" w:space="0" w:color="auto"/>
        <w:left w:val="none" w:sz="0" w:space="0" w:color="auto"/>
        <w:bottom w:val="none" w:sz="0" w:space="0" w:color="auto"/>
        <w:right w:val="none" w:sz="0" w:space="0" w:color="auto"/>
      </w:divBdr>
      <w:divsChild>
        <w:div w:id="747768575">
          <w:marLeft w:val="0"/>
          <w:marRight w:val="0"/>
          <w:marTop w:val="0"/>
          <w:marBottom w:val="0"/>
          <w:divBdr>
            <w:top w:val="none" w:sz="0" w:space="0" w:color="auto"/>
            <w:left w:val="none" w:sz="0" w:space="0" w:color="auto"/>
            <w:bottom w:val="none" w:sz="0" w:space="0" w:color="auto"/>
            <w:right w:val="none" w:sz="0" w:space="0" w:color="auto"/>
          </w:divBdr>
          <w:divsChild>
            <w:div w:id="752318947">
              <w:marLeft w:val="0"/>
              <w:marRight w:val="0"/>
              <w:marTop w:val="0"/>
              <w:marBottom w:val="0"/>
              <w:divBdr>
                <w:top w:val="none" w:sz="0" w:space="0" w:color="auto"/>
                <w:left w:val="none" w:sz="0" w:space="0" w:color="auto"/>
                <w:bottom w:val="none" w:sz="0" w:space="0" w:color="auto"/>
                <w:right w:val="none" w:sz="0" w:space="0" w:color="auto"/>
              </w:divBdr>
              <w:divsChild>
                <w:div w:id="2045784525">
                  <w:marLeft w:val="0"/>
                  <w:marRight w:val="0"/>
                  <w:marTop w:val="0"/>
                  <w:marBottom w:val="0"/>
                  <w:divBdr>
                    <w:top w:val="none" w:sz="0" w:space="0" w:color="auto"/>
                    <w:left w:val="none" w:sz="0" w:space="0" w:color="auto"/>
                    <w:bottom w:val="none" w:sz="0" w:space="0" w:color="auto"/>
                    <w:right w:val="none" w:sz="0" w:space="0" w:color="auto"/>
                  </w:divBdr>
                  <w:divsChild>
                    <w:div w:id="924656869">
                      <w:marLeft w:val="0"/>
                      <w:marRight w:val="0"/>
                      <w:marTop w:val="0"/>
                      <w:marBottom w:val="0"/>
                      <w:divBdr>
                        <w:top w:val="none" w:sz="0" w:space="0" w:color="auto"/>
                        <w:left w:val="none" w:sz="0" w:space="0" w:color="auto"/>
                        <w:bottom w:val="none" w:sz="0" w:space="0" w:color="auto"/>
                        <w:right w:val="none" w:sz="0" w:space="0" w:color="auto"/>
                      </w:divBdr>
                    </w:div>
                    <w:div w:id="1802961040">
                      <w:marLeft w:val="0"/>
                      <w:marRight w:val="0"/>
                      <w:marTop w:val="0"/>
                      <w:marBottom w:val="0"/>
                      <w:divBdr>
                        <w:top w:val="none" w:sz="0" w:space="0" w:color="auto"/>
                        <w:left w:val="none" w:sz="0" w:space="0" w:color="auto"/>
                        <w:bottom w:val="none" w:sz="0" w:space="0" w:color="auto"/>
                        <w:right w:val="none" w:sz="0" w:space="0" w:color="auto"/>
                      </w:divBdr>
                    </w:div>
                    <w:div w:id="691493412">
                      <w:marLeft w:val="0"/>
                      <w:marRight w:val="0"/>
                      <w:marTop w:val="0"/>
                      <w:marBottom w:val="0"/>
                      <w:divBdr>
                        <w:top w:val="none" w:sz="0" w:space="0" w:color="auto"/>
                        <w:left w:val="none" w:sz="0" w:space="0" w:color="auto"/>
                        <w:bottom w:val="none" w:sz="0" w:space="0" w:color="auto"/>
                        <w:right w:val="none" w:sz="0" w:space="0" w:color="auto"/>
                      </w:divBdr>
                    </w:div>
                    <w:div w:id="1204446908">
                      <w:marLeft w:val="0"/>
                      <w:marRight w:val="0"/>
                      <w:marTop w:val="0"/>
                      <w:marBottom w:val="0"/>
                      <w:divBdr>
                        <w:top w:val="none" w:sz="0" w:space="0" w:color="auto"/>
                        <w:left w:val="none" w:sz="0" w:space="0" w:color="auto"/>
                        <w:bottom w:val="none" w:sz="0" w:space="0" w:color="auto"/>
                        <w:right w:val="none" w:sz="0" w:space="0" w:color="auto"/>
                      </w:divBdr>
                    </w:div>
                    <w:div w:id="1344044879">
                      <w:marLeft w:val="0"/>
                      <w:marRight w:val="0"/>
                      <w:marTop w:val="0"/>
                      <w:marBottom w:val="0"/>
                      <w:divBdr>
                        <w:top w:val="none" w:sz="0" w:space="0" w:color="auto"/>
                        <w:left w:val="none" w:sz="0" w:space="0" w:color="auto"/>
                        <w:bottom w:val="none" w:sz="0" w:space="0" w:color="auto"/>
                        <w:right w:val="none" w:sz="0" w:space="0" w:color="auto"/>
                      </w:divBdr>
                    </w:div>
                    <w:div w:id="437601391">
                      <w:marLeft w:val="0"/>
                      <w:marRight w:val="0"/>
                      <w:marTop w:val="0"/>
                      <w:marBottom w:val="0"/>
                      <w:divBdr>
                        <w:top w:val="none" w:sz="0" w:space="0" w:color="auto"/>
                        <w:left w:val="none" w:sz="0" w:space="0" w:color="auto"/>
                        <w:bottom w:val="none" w:sz="0" w:space="0" w:color="auto"/>
                        <w:right w:val="none" w:sz="0" w:space="0" w:color="auto"/>
                      </w:divBdr>
                    </w:div>
                    <w:div w:id="1954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280">
      <w:bodyDiv w:val="1"/>
      <w:marLeft w:val="0"/>
      <w:marRight w:val="0"/>
      <w:marTop w:val="0"/>
      <w:marBottom w:val="0"/>
      <w:divBdr>
        <w:top w:val="none" w:sz="0" w:space="0" w:color="auto"/>
        <w:left w:val="none" w:sz="0" w:space="0" w:color="auto"/>
        <w:bottom w:val="none" w:sz="0" w:space="0" w:color="auto"/>
        <w:right w:val="none" w:sz="0" w:space="0" w:color="auto"/>
      </w:divBdr>
    </w:div>
    <w:div w:id="1934703856">
      <w:bodyDiv w:val="1"/>
      <w:marLeft w:val="0"/>
      <w:marRight w:val="0"/>
      <w:marTop w:val="0"/>
      <w:marBottom w:val="0"/>
      <w:divBdr>
        <w:top w:val="none" w:sz="0" w:space="0" w:color="auto"/>
        <w:left w:val="none" w:sz="0" w:space="0" w:color="auto"/>
        <w:bottom w:val="none" w:sz="0" w:space="0" w:color="auto"/>
        <w:right w:val="none" w:sz="0" w:space="0" w:color="auto"/>
      </w:divBdr>
      <w:divsChild>
        <w:div w:id="1734812397">
          <w:marLeft w:val="-225"/>
          <w:marRight w:val="-225"/>
          <w:marTop w:val="0"/>
          <w:marBottom w:val="525"/>
          <w:divBdr>
            <w:top w:val="none" w:sz="0" w:space="0" w:color="auto"/>
            <w:left w:val="none" w:sz="0" w:space="0" w:color="auto"/>
            <w:bottom w:val="none" w:sz="0" w:space="0" w:color="auto"/>
            <w:right w:val="none" w:sz="0" w:space="0" w:color="auto"/>
          </w:divBdr>
          <w:divsChild>
            <w:div w:id="1268661627">
              <w:marLeft w:val="0"/>
              <w:marRight w:val="0"/>
              <w:marTop w:val="0"/>
              <w:marBottom w:val="0"/>
              <w:divBdr>
                <w:top w:val="none" w:sz="0" w:space="0" w:color="auto"/>
                <w:left w:val="none" w:sz="0" w:space="0" w:color="auto"/>
                <w:bottom w:val="none" w:sz="0" w:space="0" w:color="auto"/>
                <w:right w:val="none" w:sz="0" w:space="0" w:color="auto"/>
              </w:divBdr>
              <w:divsChild>
                <w:div w:id="737216791">
                  <w:marLeft w:val="0"/>
                  <w:marRight w:val="0"/>
                  <w:marTop w:val="0"/>
                  <w:marBottom w:val="0"/>
                  <w:divBdr>
                    <w:top w:val="none" w:sz="0" w:space="0" w:color="auto"/>
                    <w:left w:val="none" w:sz="0" w:space="0" w:color="auto"/>
                    <w:bottom w:val="none" w:sz="0" w:space="0" w:color="auto"/>
                    <w:right w:val="none" w:sz="0" w:space="0" w:color="auto"/>
                  </w:divBdr>
                  <w:divsChild>
                    <w:div w:id="209928735">
                      <w:marLeft w:val="0"/>
                      <w:marRight w:val="0"/>
                      <w:marTop w:val="0"/>
                      <w:marBottom w:val="0"/>
                      <w:divBdr>
                        <w:top w:val="none" w:sz="0" w:space="0" w:color="auto"/>
                        <w:left w:val="none" w:sz="0" w:space="0" w:color="auto"/>
                        <w:bottom w:val="none" w:sz="0" w:space="0" w:color="auto"/>
                        <w:right w:val="none" w:sz="0" w:space="0" w:color="auto"/>
                      </w:divBdr>
                      <w:divsChild>
                        <w:div w:id="1934312096">
                          <w:marLeft w:val="0"/>
                          <w:marRight w:val="0"/>
                          <w:marTop w:val="0"/>
                          <w:marBottom w:val="525"/>
                          <w:divBdr>
                            <w:top w:val="none" w:sz="0" w:space="0" w:color="auto"/>
                            <w:left w:val="none" w:sz="0" w:space="0" w:color="auto"/>
                            <w:bottom w:val="none" w:sz="0" w:space="0" w:color="auto"/>
                            <w:right w:val="none" w:sz="0" w:space="0" w:color="auto"/>
                          </w:divBdr>
                          <w:divsChild>
                            <w:div w:id="992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99879">
              <w:marLeft w:val="0"/>
              <w:marRight w:val="0"/>
              <w:marTop w:val="0"/>
              <w:marBottom w:val="0"/>
              <w:divBdr>
                <w:top w:val="none" w:sz="0" w:space="0" w:color="auto"/>
                <w:left w:val="none" w:sz="0" w:space="0" w:color="auto"/>
                <w:bottom w:val="none" w:sz="0" w:space="0" w:color="auto"/>
                <w:right w:val="none" w:sz="0" w:space="0" w:color="auto"/>
              </w:divBdr>
              <w:divsChild>
                <w:div w:id="709692166">
                  <w:marLeft w:val="0"/>
                  <w:marRight w:val="0"/>
                  <w:marTop w:val="0"/>
                  <w:marBottom w:val="0"/>
                  <w:divBdr>
                    <w:top w:val="none" w:sz="0" w:space="0" w:color="auto"/>
                    <w:left w:val="none" w:sz="0" w:space="0" w:color="auto"/>
                    <w:bottom w:val="none" w:sz="0" w:space="0" w:color="auto"/>
                    <w:right w:val="none" w:sz="0" w:space="0" w:color="auto"/>
                  </w:divBdr>
                  <w:divsChild>
                    <w:div w:id="579026576">
                      <w:marLeft w:val="0"/>
                      <w:marRight w:val="0"/>
                      <w:marTop w:val="0"/>
                      <w:marBottom w:val="0"/>
                      <w:divBdr>
                        <w:top w:val="none" w:sz="0" w:space="0" w:color="auto"/>
                        <w:left w:val="none" w:sz="0" w:space="0" w:color="auto"/>
                        <w:bottom w:val="none" w:sz="0" w:space="0" w:color="auto"/>
                        <w:right w:val="none" w:sz="0" w:space="0" w:color="auto"/>
                      </w:divBdr>
                      <w:divsChild>
                        <w:div w:id="139731307">
                          <w:marLeft w:val="0"/>
                          <w:marRight w:val="0"/>
                          <w:marTop w:val="0"/>
                          <w:marBottom w:val="525"/>
                          <w:divBdr>
                            <w:top w:val="none" w:sz="0" w:space="0" w:color="auto"/>
                            <w:left w:val="none" w:sz="0" w:space="0" w:color="auto"/>
                            <w:bottom w:val="none" w:sz="0" w:space="0" w:color="auto"/>
                            <w:right w:val="none" w:sz="0" w:space="0" w:color="auto"/>
                          </w:divBdr>
                          <w:divsChild>
                            <w:div w:id="11089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287757">
          <w:marLeft w:val="-225"/>
          <w:marRight w:val="-225"/>
          <w:marTop w:val="0"/>
          <w:marBottom w:val="525"/>
          <w:divBdr>
            <w:top w:val="none" w:sz="0" w:space="0" w:color="auto"/>
            <w:left w:val="none" w:sz="0" w:space="0" w:color="auto"/>
            <w:bottom w:val="none" w:sz="0" w:space="0" w:color="auto"/>
            <w:right w:val="none" w:sz="0" w:space="0" w:color="auto"/>
          </w:divBdr>
          <w:divsChild>
            <w:div w:id="1060128827">
              <w:marLeft w:val="0"/>
              <w:marRight w:val="0"/>
              <w:marTop w:val="0"/>
              <w:marBottom w:val="0"/>
              <w:divBdr>
                <w:top w:val="none" w:sz="0" w:space="0" w:color="auto"/>
                <w:left w:val="none" w:sz="0" w:space="0" w:color="auto"/>
                <w:bottom w:val="none" w:sz="0" w:space="0" w:color="auto"/>
                <w:right w:val="none" w:sz="0" w:space="0" w:color="auto"/>
              </w:divBdr>
              <w:divsChild>
                <w:div w:id="712998245">
                  <w:marLeft w:val="0"/>
                  <w:marRight w:val="0"/>
                  <w:marTop w:val="0"/>
                  <w:marBottom w:val="0"/>
                  <w:divBdr>
                    <w:top w:val="none" w:sz="0" w:space="0" w:color="auto"/>
                    <w:left w:val="none" w:sz="0" w:space="0" w:color="auto"/>
                    <w:bottom w:val="none" w:sz="0" w:space="0" w:color="auto"/>
                    <w:right w:val="none" w:sz="0" w:space="0" w:color="auto"/>
                  </w:divBdr>
                  <w:divsChild>
                    <w:div w:id="1549687879">
                      <w:marLeft w:val="0"/>
                      <w:marRight w:val="0"/>
                      <w:marTop w:val="0"/>
                      <w:marBottom w:val="0"/>
                      <w:divBdr>
                        <w:top w:val="none" w:sz="0" w:space="0" w:color="auto"/>
                        <w:left w:val="none" w:sz="0" w:space="0" w:color="auto"/>
                        <w:bottom w:val="none" w:sz="0" w:space="0" w:color="auto"/>
                        <w:right w:val="none" w:sz="0" w:space="0" w:color="auto"/>
                      </w:divBdr>
                      <w:divsChild>
                        <w:div w:id="1952786297">
                          <w:marLeft w:val="0"/>
                          <w:marRight w:val="0"/>
                          <w:marTop w:val="0"/>
                          <w:marBottom w:val="525"/>
                          <w:divBdr>
                            <w:top w:val="none" w:sz="0" w:space="0" w:color="auto"/>
                            <w:left w:val="none" w:sz="0" w:space="0" w:color="auto"/>
                            <w:bottom w:val="none" w:sz="0" w:space="0" w:color="auto"/>
                            <w:right w:val="none" w:sz="0" w:space="0" w:color="auto"/>
                          </w:divBdr>
                          <w:divsChild>
                            <w:div w:id="1189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248">
              <w:marLeft w:val="0"/>
              <w:marRight w:val="0"/>
              <w:marTop w:val="0"/>
              <w:marBottom w:val="0"/>
              <w:divBdr>
                <w:top w:val="none" w:sz="0" w:space="0" w:color="auto"/>
                <w:left w:val="none" w:sz="0" w:space="0" w:color="auto"/>
                <w:bottom w:val="none" w:sz="0" w:space="0" w:color="auto"/>
                <w:right w:val="none" w:sz="0" w:space="0" w:color="auto"/>
              </w:divBdr>
              <w:divsChild>
                <w:div w:id="1371800680">
                  <w:marLeft w:val="0"/>
                  <w:marRight w:val="0"/>
                  <w:marTop w:val="0"/>
                  <w:marBottom w:val="0"/>
                  <w:divBdr>
                    <w:top w:val="none" w:sz="0" w:space="0" w:color="auto"/>
                    <w:left w:val="none" w:sz="0" w:space="0" w:color="auto"/>
                    <w:bottom w:val="none" w:sz="0" w:space="0" w:color="auto"/>
                    <w:right w:val="none" w:sz="0" w:space="0" w:color="auto"/>
                  </w:divBdr>
                  <w:divsChild>
                    <w:div w:id="1383597575">
                      <w:marLeft w:val="0"/>
                      <w:marRight w:val="0"/>
                      <w:marTop w:val="0"/>
                      <w:marBottom w:val="0"/>
                      <w:divBdr>
                        <w:top w:val="none" w:sz="0" w:space="0" w:color="auto"/>
                        <w:left w:val="none" w:sz="0" w:space="0" w:color="auto"/>
                        <w:bottom w:val="none" w:sz="0" w:space="0" w:color="auto"/>
                        <w:right w:val="none" w:sz="0" w:space="0" w:color="auto"/>
                      </w:divBdr>
                      <w:divsChild>
                        <w:div w:id="1113750125">
                          <w:marLeft w:val="0"/>
                          <w:marRight w:val="0"/>
                          <w:marTop w:val="0"/>
                          <w:marBottom w:val="525"/>
                          <w:divBdr>
                            <w:top w:val="none" w:sz="0" w:space="0" w:color="auto"/>
                            <w:left w:val="none" w:sz="0" w:space="0" w:color="auto"/>
                            <w:bottom w:val="none" w:sz="0" w:space="0" w:color="auto"/>
                            <w:right w:val="none" w:sz="0" w:space="0" w:color="auto"/>
                          </w:divBdr>
                          <w:divsChild>
                            <w:div w:id="1810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5229">
      <w:bodyDiv w:val="1"/>
      <w:marLeft w:val="0"/>
      <w:marRight w:val="0"/>
      <w:marTop w:val="0"/>
      <w:marBottom w:val="0"/>
      <w:divBdr>
        <w:top w:val="none" w:sz="0" w:space="0" w:color="auto"/>
        <w:left w:val="none" w:sz="0" w:space="0" w:color="auto"/>
        <w:bottom w:val="none" w:sz="0" w:space="0" w:color="auto"/>
        <w:right w:val="none" w:sz="0" w:space="0" w:color="auto"/>
      </w:divBdr>
    </w:div>
    <w:div w:id="2054310980">
      <w:bodyDiv w:val="1"/>
      <w:marLeft w:val="0"/>
      <w:marRight w:val="0"/>
      <w:marTop w:val="0"/>
      <w:marBottom w:val="0"/>
      <w:divBdr>
        <w:top w:val="none" w:sz="0" w:space="0" w:color="auto"/>
        <w:left w:val="none" w:sz="0" w:space="0" w:color="auto"/>
        <w:bottom w:val="none" w:sz="0" w:space="0" w:color="auto"/>
        <w:right w:val="none" w:sz="0" w:space="0" w:color="auto"/>
      </w:divBdr>
    </w:div>
    <w:div w:id="211278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ummit.it/genova-blue-stre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sabellarhode.com" TargetMode="External"/><Relationship Id="rId4" Type="http://schemas.openxmlformats.org/officeDocument/2006/relationships/settings" Target="settings.xml"/><Relationship Id="rId9" Type="http://schemas.openxmlformats.org/officeDocument/2006/relationships/hyperlink" Target="mailto:chiara.barbieri@comune.genov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ederico.casabella@comune.genova.it" TargetMode="External"/><Relationship Id="rId2" Type="http://schemas.openxmlformats.org/officeDocument/2006/relationships/hyperlink" Target="mailto:ufficiostampa@comune.genova.it" TargetMode="External"/><Relationship Id="rId1" Type="http://schemas.openxmlformats.org/officeDocument/2006/relationships/image" Target="media/image4.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jvdprz3q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311A-0FA4-4C7B-85B6-AF544F83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1761</Words>
  <Characters>10039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lastModifiedBy>Barbieri Chiara</cp:lastModifiedBy>
  <cp:revision>6</cp:revision>
  <cp:lastPrinted>2019-10-28T09:31:00Z</cp:lastPrinted>
  <dcterms:created xsi:type="dcterms:W3CDTF">2021-10-11T09:56:00Z</dcterms:created>
  <dcterms:modified xsi:type="dcterms:W3CDTF">2021-10-12T09:32:00Z</dcterms:modified>
</cp:coreProperties>
</file>